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E44D" w14:textId="7F175E70" w:rsidR="00DD3C65" w:rsidRPr="00DD3C65" w:rsidRDefault="00586806" w:rsidP="002012DC">
      <w:pPr>
        <w:jc w:val="right"/>
        <w:rPr>
          <w:rFonts w:ascii="David" w:hAnsi="David" w:cs="David"/>
          <w:rtl/>
          <w:lang w:val="en-US"/>
        </w:rPr>
      </w:pPr>
      <w:r>
        <w:rPr>
          <w:rFonts w:ascii="David" w:hAnsi="David" w:cs="David" w:hint="cs"/>
          <w:rtl/>
          <w:lang w:val="en-US"/>
        </w:rPr>
        <w:t>22</w:t>
      </w:r>
      <w:r w:rsidR="00885DD9">
        <w:rPr>
          <w:rFonts w:ascii="David" w:hAnsi="David" w:cs="David" w:hint="cs"/>
          <w:rtl/>
          <w:lang w:val="en-US"/>
        </w:rPr>
        <w:t>.</w:t>
      </w:r>
      <w:r>
        <w:rPr>
          <w:rFonts w:ascii="David" w:hAnsi="David" w:cs="David" w:hint="cs"/>
          <w:rtl/>
          <w:lang w:val="en-US"/>
        </w:rPr>
        <w:t>9</w:t>
      </w:r>
      <w:r w:rsidR="00885DD9">
        <w:rPr>
          <w:rFonts w:ascii="David" w:hAnsi="David" w:cs="David" w:hint="cs"/>
          <w:rtl/>
          <w:lang w:val="en-US"/>
        </w:rPr>
        <w:t>.2020</w:t>
      </w:r>
    </w:p>
    <w:p w14:paraId="00701426" w14:textId="77777777" w:rsidR="00F56705" w:rsidRDefault="00F56705" w:rsidP="00F56705">
      <w:pPr>
        <w:jc w:val="center"/>
        <w:rPr>
          <w:rFonts w:ascii="David" w:hAnsi="David" w:cs="David"/>
          <w:b/>
          <w:bCs/>
          <w:rtl/>
        </w:rPr>
      </w:pPr>
    </w:p>
    <w:p w14:paraId="66C1B5CB" w14:textId="77777777" w:rsidR="00F56705" w:rsidRDefault="00F56705" w:rsidP="00F56705">
      <w:pPr>
        <w:jc w:val="center"/>
        <w:rPr>
          <w:rFonts w:ascii="David" w:hAnsi="David" w:cs="David"/>
          <w:b/>
          <w:bCs/>
          <w:rtl/>
        </w:rPr>
      </w:pPr>
    </w:p>
    <w:p w14:paraId="30680B3C" w14:textId="77777777" w:rsidR="00DD3C65" w:rsidRDefault="00DD3C65" w:rsidP="00F56705">
      <w:pPr>
        <w:jc w:val="center"/>
        <w:rPr>
          <w:rFonts w:ascii="David" w:hAnsi="David" w:cs="David"/>
          <w:b/>
          <w:bCs/>
          <w:rtl/>
        </w:rPr>
      </w:pPr>
    </w:p>
    <w:p w14:paraId="2283BD9D" w14:textId="77777777" w:rsidR="00DD3C65" w:rsidRDefault="00DD3C65" w:rsidP="00F56705">
      <w:pPr>
        <w:jc w:val="center"/>
        <w:rPr>
          <w:rFonts w:ascii="David" w:hAnsi="David" w:cs="David"/>
          <w:b/>
          <w:bCs/>
          <w:rtl/>
        </w:rPr>
      </w:pPr>
    </w:p>
    <w:p w14:paraId="330DE815" w14:textId="688258F6" w:rsidR="00F56705" w:rsidRDefault="00885DD9" w:rsidP="00586806">
      <w:pPr>
        <w:jc w:val="center"/>
        <w:rPr>
          <w:rFonts w:ascii="David" w:hAnsi="David" w:cs="David"/>
          <w:b/>
          <w:bCs/>
          <w:rtl/>
        </w:rPr>
      </w:pPr>
      <w:r>
        <w:rPr>
          <w:rFonts w:ascii="David" w:hAnsi="David" w:cs="David" w:hint="cs"/>
          <w:b/>
          <w:bCs/>
          <w:rtl/>
        </w:rPr>
        <w:t xml:space="preserve">סיכום </w:t>
      </w:r>
      <w:r w:rsidR="00B20E3A">
        <w:rPr>
          <w:rFonts w:ascii="David" w:hAnsi="David" w:cs="David" w:hint="cs"/>
          <w:b/>
          <w:bCs/>
          <w:rtl/>
        </w:rPr>
        <w:t xml:space="preserve">ישיבה </w:t>
      </w:r>
      <w:r w:rsidR="00B20E3A">
        <w:rPr>
          <w:rFonts w:ascii="David" w:hAnsi="David" w:cs="David"/>
          <w:b/>
          <w:bCs/>
          <w:rtl/>
        </w:rPr>
        <w:t>–</w:t>
      </w:r>
      <w:r w:rsidR="00B20E3A">
        <w:rPr>
          <w:rFonts w:ascii="David" w:hAnsi="David" w:cs="David" w:hint="cs"/>
          <w:b/>
          <w:bCs/>
          <w:rtl/>
        </w:rPr>
        <w:t xml:space="preserve"> </w:t>
      </w:r>
      <w:r w:rsidR="00586806">
        <w:rPr>
          <w:rFonts w:ascii="David" w:hAnsi="David" w:cs="David" w:hint="cs"/>
          <w:b/>
          <w:bCs/>
          <w:rtl/>
        </w:rPr>
        <w:t xml:space="preserve">כנס תושבים </w:t>
      </w:r>
      <w:r w:rsidR="00586806">
        <w:rPr>
          <w:rFonts w:ascii="David" w:hAnsi="David" w:cs="David"/>
          <w:b/>
          <w:bCs/>
          <w:rtl/>
        </w:rPr>
        <w:t>–</w:t>
      </w:r>
      <w:r w:rsidR="00586806">
        <w:rPr>
          <w:rFonts w:ascii="David" w:hAnsi="David" w:cs="David" w:hint="cs"/>
          <w:b/>
          <w:bCs/>
          <w:rtl/>
        </w:rPr>
        <w:t xml:space="preserve"> עתיד השטחים הפתוחים הר חומה 22.9</w:t>
      </w:r>
    </w:p>
    <w:p w14:paraId="0CF2DE4A" w14:textId="77777777" w:rsidR="00062DD1" w:rsidRDefault="00062DD1" w:rsidP="00E34746">
      <w:pPr>
        <w:rPr>
          <w:rFonts w:ascii="David" w:hAnsi="David" w:cs="David"/>
          <w:b/>
          <w:bCs/>
          <w:rtl/>
        </w:rPr>
      </w:pPr>
    </w:p>
    <w:p w14:paraId="768B40A3" w14:textId="12072125" w:rsidR="00E34746" w:rsidRPr="008048FC" w:rsidRDefault="006E6B8B" w:rsidP="00E34746">
      <w:pPr>
        <w:rPr>
          <w:rFonts w:ascii="David" w:hAnsi="David" w:cs="David"/>
          <w:rtl/>
        </w:rPr>
      </w:pPr>
      <w:r w:rsidRPr="008048FC">
        <w:rPr>
          <w:rFonts w:ascii="David" w:hAnsi="David" w:cs="David" w:hint="cs"/>
          <w:rtl/>
        </w:rPr>
        <w:t xml:space="preserve">משתתפים : אבינועם אדרי </w:t>
      </w:r>
      <w:r w:rsidRPr="008048FC">
        <w:rPr>
          <w:rFonts w:ascii="David" w:hAnsi="David" w:cs="David"/>
          <w:rtl/>
        </w:rPr>
        <w:t>–</w:t>
      </w:r>
      <w:r w:rsidRPr="008048FC">
        <w:rPr>
          <w:rFonts w:ascii="David" w:hAnsi="David" w:cs="David" w:hint="cs"/>
          <w:rtl/>
        </w:rPr>
        <w:t xml:space="preserve"> מתכנן אורבני קהילתי , אילן בן דור </w:t>
      </w:r>
      <w:r w:rsidRPr="008048FC">
        <w:rPr>
          <w:rFonts w:ascii="David" w:hAnsi="David" w:cs="David"/>
          <w:rtl/>
        </w:rPr>
        <w:t>–</w:t>
      </w:r>
      <w:r w:rsidRPr="008048FC">
        <w:rPr>
          <w:rFonts w:ascii="David" w:hAnsi="David" w:cs="David" w:hint="cs"/>
          <w:rtl/>
        </w:rPr>
        <w:t xml:space="preserve"> רכז תחום קהילה , </w:t>
      </w:r>
      <w:proofErr w:type="spellStart"/>
      <w:r w:rsidRPr="008048FC">
        <w:rPr>
          <w:rFonts w:ascii="David" w:hAnsi="David" w:cs="David" w:hint="cs"/>
          <w:rtl/>
        </w:rPr>
        <w:t>אוסנת</w:t>
      </w:r>
      <w:proofErr w:type="spellEnd"/>
      <w:r w:rsidRPr="008048FC">
        <w:rPr>
          <w:rFonts w:ascii="David" w:hAnsi="David" w:cs="David" w:hint="cs"/>
          <w:rtl/>
        </w:rPr>
        <w:t xml:space="preserve"> </w:t>
      </w:r>
      <w:r w:rsidRPr="008048FC">
        <w:rPr>
          <w:rFonts w:ascii="David" w:hAnsi="David" w:cs="David"/>
          <w:rtl/>
        </w:rPr>
        <w:t>–</w:t>
      </w:r>
      <w:r w:rsidRPr="008048FC">
        <w:rPr>
          <w:rFonts w:ascii="David" w:hAnsi="David" w:cs="David" w:hint="cs"/>
          <w:rtl/>
        </w:rPr>
        <w:t xml:space="preserve"> רכזת </w:t>
      </w:r>
      <w:r w:rsidR="00062DD1" w:rsidRPr="008048FC">
        <w:rPr>
          <w:rFonts w:ascii="David" w:hAnsi="David" w:cs="David" w:hint="cs"/>
          <w:rtl/>
        </w:rPr>
        <w:t xml:space="preserve">שכונה צעירה , יוסי </w:t>
      </w:r>
      <w:proofErr w:type="spellStart"/>
      <w:r w:rsidR="00062DD1" w:rsidRPr="008048FC">
        <w:rPr>
          <w:rFonts w:ascii="David" w:hAnsi="David" w:cs="David" w:hint="cs"/>
          <w:rtl/>
        </w:rPr>
        <w:t>סעידוב</w:t>
      </w:r>
      <w:proofErr w:type="spellEnd"/>
      <w:r w:rsidR="008048FC" w:rsidRPr="008048FC">
        <w:rPr>
          <w:rFonts w:ascii="David" w:hAnsi="David" w:cs="David" w:hint="cs"/>
          <w:rtl/>
        </w:rPr>
        <w:t xml:space="preserve"> </w:t>
      </w:r>
      <w:r w:rsidR="008048FC" w:rsidRPr="008048FC">
        <w:rPr>
          <w:rFonts w:ascii="David" w:hAnsi="David" w:cs="David"/>
          <w:rtl/>
        </w:rPr>
        <w:t>–</w:t>
      </w:r>
      <w:r w:rsidR="008048FC" w:rsidRPr="008048FC">
        <w:rPr>
          <w:rFonts w:ascii="David" w:hAnsi="David" w:cs="David" w:hint="cs"/>
          <w:rtl/>
        </w:rPr>
        <w:t xml:space="preserve"> פארק גוננים ופארק המסילה</w:t>
      </w:r>
      <w:r w:rsidR="00062DD1" w:rsidRPr="008048FC">
        <w:rPr>
          <w:rFonts w:ascii="David" w:hAnsi="David" w:cs="David" w:hint="cs"/>
          <w:rtl/>
        </w:rPr>
        <w:t xml:space="preserve"> , מורן </w:t>
      </w:r>
      <w:r w:rsidR="008048FC" w:rsidRPr="008048FC">
        <w:rPr>
          <w:rFonts w:ascii="David" w:hAnsi="David" w:cs="David"/>
          <w:rtl/>
        </w:rPr>
        <w:t>–</w:t>
      </w:r>
      <w:r w:rsidR="008048FC" w:rsidRPr="008048FC">
        <w:rPr>
          <w:rFonts w:ascii="David" w:hAnsi="David" w:cs="David" w:hint="cs"/>
          <w:rtl/>
        </w:rPr>
        <w:t xml:space="preserve"> נחל זמרי</w:t>
      </w:r>
      <w:r w:rsidR="003B2269">
        <w:rPr>
          <w:rFonts w:ascii="David" w:hAnsi="David" w:cs="David" w:hint="cs"/>
          <w:rtl/>
        </w:rPr>
        <w:t xml:space="preserve">, תושבים (לערך 20 בכל נקודת זמן) </w:t>
      </w:r>
    </w:p>
    <w:p w14:paraId="4593B3D0" w14:textId="77777777" w:rsidR="006E6B8B" w:rsidRDefault="006E6B8B" w:rsidP="00E34746">
      <w:pPr>
        <w:rPr>
          <w:rFonts w:ascii="David" w:hAnsi="David" w:cs="David"/>
          <w:b/>
          <w:bCs/>
          <w:rtl/>
        </w:rPr>
      </w:pPr>
    </w:p>
    <w:p w14:paraId="229C4F45" w14:textId="2D1011C9" w:rsidR="006E6B8B" w:rsidRDefault="00CE6826" w:rsidP="006E6B8B">
      <w:pPr>
        <w:rPr>
          <w:rFonts w:ascii="David" w:hAnsi="David" w:cs="David"/>
          <w:b/>
          <w:bCs/>
          <w:rtl/>
        </w:rPr>
      </w:pPr>
      <w:r>
        <w:rPr>
          <w:rFonts w:ascii="David" w:hAnsi="David" w:cs="David" w:hint="cs"/>
          <w:b/>
          <w:bCs/>
          <w:rtl/>
        </w:rPr>
        <w:t xml:space="preserve">הסתכלות כוללנית על התוכניות במרחב </w:t>
      </w:r>
    </w:p>
    <w:p w14:paraId="06836218" w14:textId="77777777" w:rsidR="00E34746" w:rsidRDefault="00E34746" w:rsidP="00E34746">
      <w:pPr>
        <w:rPr>
          <w:rFonts w:ascii="David" w:hAnsi="David" w:cs="David"/>
          <w:b/>
          <w:bCs/>
          <w:rtl/>
        </w:rPr>
      </w:pPr>
    </w:p>
    <w:p w14:paraId="41D1EE4E" w14:textId="3DF91D97" w:rsidR="00273D6D" w:rsidRPr="00273D6D" w:rsidRDefault="00586806" w:rsidP="00273D6D">
      <w:pPr>
        <w:pStyle w:val="af0"/>
        <w:numPr>
          <w:ilvl w:val="0"/>
          <w:numId w:val="14"/>
        </w:numPr>
        <w:spacing w:after="160" w:line="360" w:lineRule="auto"/>
        <w:rPr>
          <w:rFonts w:ascii="David" w:hAnsi="David" w:cs="David"/>
        </w:rPr>
      </w:pPr>
      <w:r>
        <w:rPr>
          <w:rFonts w:ascii="David" w:hAnsi="David" w:cs="David" w:hint="cs"/>
          <w:b/>
          <w:bCs/>
          <w:rtl/>
        </w:rPr>
        <w:t>סוגי תוכניות</w:t>
      </w:r>
      <w:r w:rsidR="00B20E3A">
        <w:rPr>
          <w:rFonts w:ascii="David" w:hAnsi="David" w:cs="David" w:hint="cs"/>
          <w:b/>
          <w:bCs/>
          <w:rtl/>
        </w:rPr>
        <w:t xml:space="preserve"> </w:t>
      </w:r>
      <w:r w:rsidR="00870EB1">
        <w:rPr>
          <w:rFonts w:ascii="David" w:hAnsi="David" w:cs="David"/>
          <w:b/>
          <w:bCs/>
          <w:rtl/>
        </w:rPr>
        <w:t>–</w:t>
      </w:r>
      <w:r w:rsidR="00532276">
        <w:rPr>
          <w:rFonts w:ascii="David" w:hAnsi="David" w:cs="David" w:hint="cs"/>
          <w:b/>
          <w:bCs/>
          <w:rtl/>
        </w:rPr>
        <w:t xml:space="preserve"> </w:t>
      </w:r>
      <w:r w:rsidR="00870EB1" w:rsidRPr="00870EB1">
        <w:rPr>
          <w:rFonts w:ascii="David" w:hAnsi="David" w:cs="David" w:hint="cs"/>
          <w:rtl/>
        </w:rPr>
        <w:t xml:space="preserve">בתחילת </w:t>
      </w:r>
      <w:r w:rsidR="00870EB1">
        <w:rPr>
          <w:rFonts w:ascii="David" w:hAnsi="David" w:cs="David" w:hint="cs"/>
          <w:rtl/>
        </w:rPr>
        <w:t>הישיבה</w:t>
      </w:r>
      <w:r w:rsidR="00062DD1">
        <w:rPr>
          <w:rFonts w:ascii="David" w:hAnsi="David" w:cs="David" w:hint="cs"/>
          <w:rtl/>
        </w:rPr>
        <w:t xml:space="preserve"> על ההבדלים בין סוגי התוכניות המקודמות במרחב כלל ישנם שני סוגי תוכניות המרחב. תוכנית מפורטת אשר מכוחה ניתן להוציא היתר בנייה (תוכנית 0285411, הרחבה שלב ג ומורדות רמת רחל ) ותוכנית אב אשר </w:t>
      </w:r>
      <w:r w:rsidR="00273D6D">
        <w:rPr>
          <w:rFonts w:ascii="David" w:hAnsi="David" w:cs="David" w:hint="cs"/>
          <w:rtl/>
        </w:rPr>
        <w:t>מהוות מסמך מדיניות מנחה אך לא מחייה (הר חומה ה)</w:t>
      </w:r>
    </w:p>
    <w:p w14:paraId="4DFB370B" w14:textId="12D2C5AA" w:rsidR="00EB4F3B" w:rsidRPr="00F66329" w:rsidRDefault="00586806" w:rsidP="00F40A05">
      <w:pPr>
        <w:pStyle w:val="af0"/>
        <w:numPr>
          <w:ilvl w:val="0"/>
          <w:numId w:val="14"/>
        </w:numPr>
        <w:spacing w:after="160" w:line="360" w:lineRule="auto"/>
        <w:rPr>
          <w:rFonts w:ascii="David" w:hAnsi="David" w:cs="David"/>
        </w:rPr>
      </w:pPr>
      <w:proofErr w:type="spellStart"/>
      <w:r>
        <w:rPr>
          <w:rFonts w:ascii="David" w:hAnsi="David" w:cs="David" w:hint="cs"/>
          <w:b/>
          <w:bCs/>
          <w:rtl/>
        </w:rPr>
        <w:t>תשריטים</w:t>
      </w:r>
      <w:proofErr w:type="spellEnd"/>
      <w:r>
        <w:rPr>
          <w:rFonts w:ascii="David" w:hAnsi="David" w:cs="David" w:hint="cs"/>
          <w:b/>
          <w:bCs/>
          <w:rtl/>
        </w:rPr>
        <w:t xml:space="preserve"> קיימים</w:t>
      </w:r>
      <w:r w:rsidR="00B20E3A">
        <w:rPr>
          <w:rFonts w:ascii="David" w:hAnsi="David" w:cs="David" w:hint="cs"/>
          <w:b/>
          <w:bCs/>
          <w:rtl/>
        </w:rPr>
        <w:t xml:space="preserve"> </w:t>
      </w:r>
      <w:r w:rsidR="00546199">
        <w:rPr>
          <w:rFonts w:ascii="David" w:hAnsi="David" w:cs="David"/>
          <w:b/>
          <w:bCs/>
          <w:rtl/>
        </w:rPr>
        <w:t>–</w:t>
      </w:r>
      <w:r w:rsidR="00546199">
        <w:rPr>
          <w:rFonts w:ascii="David" w:hAnsi="David" w:cs="David" w:hint="cs"/>
          <w:b/>
          <w:bCs/>
          <w:rtl/>
        </w:rPr>
        <w:t xml:space="preserve"> </w:t>
      </w:r>
      <w:r w:rsidR="00546199" w:rsidRPr="00E34746">
        <w:rPr>
          <w:rFonts w:ascii="David" w:hAnsi="David" w:cs="David" w:hint="cs"/>
          <w:rtl/>
        </w:rPr>
        <w:t>ככ</w:t>
      </w:r>
      <w:r w:rsidR="00273D6D">
        <w:rPr>
          <w:rFonts w:ascii="David" w:hAnsi="David" w:cs="David" w:hint="cs"/>
          <w:rtl/>
        </w:rPr>
        <w:t xml:space="preserve">ל יש בידנו את </w:t>
      </w:r>
      <w:proofErr w:type="spellStart"/>
      <w:r w:rsidR="00273D6D">
        <w:rPr>
          <w:rFonts w:ascii="David" w:hAnsi="David" w:cs="David" w:hint="cs"/>
          <w:rtl/>
        </w:rPr>
        <w:t>התשריטים</w:t>
      </w:r>
      <w:proofErr w:type="spellEnd"/>
      <w:r w:rsidR="00273D6D">
        <w:rPr>
          <w:rFonts w:ascii="David" w:hAnsi="David" w:cs="David" w:hint="cs"/>
          <w:rtl/>
        </w:rPr>
        <w:t xml:space="preserve"> של תוכנית האב להר חומה ה ותוכנית 0285411 , </w:t>
      </w:r>
      <w:proofErr w:type="spellStart"/>
      <w:r w:rsidR="00273D6D">
        <w:rPr>
          <w:rFonts w:ascii="David" w:hAnsi="David" w:cs="David" w:hint="cs"/>
          <w:rtl/>
        </w:rPr>
        <w:t>תשריטים</w:t>
      </w:r>
      <w:proofErr w:type="spellEnd"/>
      <w:r w:rsidR="00273D6D">
        <w:rPr>
          <w:rFonts w:ascii="David" w:hAnsi="David" w:cs="David" w:hint="cs"/>
          <w:rtl/>
        </w:rPr>
        <w:t xml:space="preserve"> חלקיים של מורדות רמת רחל ואין לנו </w:t>
      </w:r>
      <w:proofErr w:type="spellStart"/>
      <w:r w:rsidR="00273D6D">
        <w:rPr>
          <w:rFonts w:ascii="David" w:hAnsi="David" w:cs="David" w:hint="cs"/>
          <w:rtl/>
        </w:rPr>
        <w:t>תשריטים</w:t>
      </w:r>
      <w:proofErr w:type="spellEnd"/>
      <w:r w:rsidR="00273D6D">
        <w:rPr>
          <w:rFonts w:ascii="David" w:hAnsi="David" w:cs="David" w:hint="cs"/>
          <w:rtl/>
        </w:rPr>
        <w:t xml:space="preserve"> כלל של ההרחבה של הר חומה ג.</w:t>
      </w:r>
      <w:r w:rsidR="00545259" w:rsidRPr="00E34746">
        <w:rPr>
          <w:rFonts w:ascii="David" w:hAnsi="David" w:cs="David" w:hint="cs"/>
          <w:rtl/>
        </w:rPr>
        <w:t xml:space="preserve"> </w:t>
      </w:r>
    </w:p>
    <w:p w14:paraId="08515145" w14:textId="5CA2BA2A" w:rsidR="00F66329" w:rsidRPr="00A14B47" w:rsidRDefault="00000184" w:rsidP="002E513E">
      <w:pPr>
        <w:pStyle w:val="af0"/>
        <w:numPr>
          <w:ilvl w:val="0"/>
          <w:numId w:val="14"/>
        </w:numPr>
        <w:spacing w:after="160" w:line="360" w:lineRule="auto"/>
        <w:rPr>
          <w:rFonts w:ascii="David" w:hAnsi="David" w:cs="David"/>
          <w:lang w:val="en-US"/>
        </w:rPr>
      </w:pPr>
      <w:r>
        <w:rPr>
          <w:rFonts w:ascii="David" w:hAnsi="David" w:cs="David" w:hint="cs"/>
          <w:b/>
          <w:bCs/>
          <w:rtl/>
        </w:rPr>
        <w:t>סטטוס</w:t>
      </w:r>
      <w:r w:rsidR="00B20E3A">
        <w:rPr>
          <w:rFonts w:ascii="David" w:hAnsi="David" w:cs="David" w:hint="cs"/>
          <w:b/>
          <w:bCs/>
          <w:rtl/>
        </w:rPr>
        <w:t xml:space="preserve"> </w:t>
      </w:r>
      <w:r w:rsidR="00A14B47">
        <w:rPr>
          <w:rFonts w:ascii="David" w:hAnsi="David" w:cs="David"/>
          <w:b/>
          <w:bCs/>
          <w:rtl/>
        </w:rPr>
        <w:t>–</w:t>
      </w:r>
      <w:r w:rsidR="00273D6D">
        <w:rPr>
          <w:rFonts w:ascii="David" w:hAnsi="David" w:cs="David" w:hint="cs"/>
          <w:b/>
          <w:bCs/>
          <w:rtl/>
        </w:rPr>
        <w:t xml:space="preserve"> </w:t>
      </w:r>
      <w:r w:rsidR="00A14B47" w:rsidRPr="00A14B47">
        <w:rPr>
          <w:rFonts w:ascii="David" w:hAnsi="David" w:cs="David" w:hint="cs"/>
          <w:rtl/>
        </w:rPr>
        <w:t>בכל הנוגע לסטטוס כל תוכנית עומדת במקום שונה. תוכנית האב להר חומה ה כבר אומצה על ידי הוועדה המחוזית</w:t>
      </w:r>
      <w:r w:rsidR="00A14B47">
        <w:rPr>
          <w:rFonts w:ascii="David" w:hAnsi="David" w:cs="David" w:hint="cs"/>
          <w:rtl/>
        </w:rPr>
        <w:t xml:space="preserve">, אחריה נמצאת תוכנית 0285411 אשר עומדת לקראת הפקדה בוועדה המחוזית וכבר עברה את השלב הראשוני של בדיקת תנאי הסף. </w:t>
      </w:r>
      <w:r w:rsidR="0028393B">
        <w:rPr>
          <w:rFonts w:ascii="David" w:hAnsi="David" w:cs="David" w:hint="cs"/>
          <w:rtl/>
        </w:rPr>
        <w:t xml:space="preserve">לבסוף יש את שני התוכניות המקודמות בדרום רמת רחל ובשלב ג אשר נמצאות בשלב ראשוני יחסית לתוכניות אחרות. ככלל ככל שהתוכנית נמצאת בשלב ראשוני יותר כך יותר פשוט לעצור אותה בזמן </w:t>
      </w:r>
    </w:p>
    <w:p w14:paraId="7460C68C" w14:textId="7D73CCD7" w:rsidR="00F47CF1" w:rsidRPr="00272AC9" w:rsidRDefault="00000184" w:rsidP="00272AC9">
      <w:pPr>
        <w:pStyle w:val="af0"/>
        <w:numPr>
          <w:ilvl w:val="0"/>
          <w:numId w:val="14"/>
        </w:numPr>
        <w:spacing w:after="160" w:line="360" w:lineRule="auto"/>
        <w:rPr>
          <w:rFonts w:ascii="David" w:hAnsi="David" w:cs="David"/>
          <w:b/>
          <w:bCs/>
        </w:rPr>
      </w:pPr>
      <w:r>
        <w:rPr>
          <w:rFonts w:ascii="David" w:hAnsi="David" w:cs="David" w:hint="cs"/>
          <w:b/>
          <w:bCs/>
          <w:rtl/>
          <w:lang w:val="en-US"/>
        </w:rPr>
        <w:t xml:space="preserve">יחידות דיור עתידיות </w:t>
      </w:r>
      <w:r w:rsidR="00B20E3A" w:rsidRPr="00F47CF1">
        <w:rPr>
          <w:rFonts w:ascii="David" w:hAnsi="David" w:cs="David" w:hint="cs"/>
          <w:b/>
          <w:bCs/>
          <w:rtl/>
        </w:rPr>
        <w:t xml:space="preserve"> </w:t>
      </w:r>
      <w:r w:rsidR="00F97D42" w:rsidRPr="00F47CF1">
        <w:rPr>
          <w:rFonts w:ascii="David" w:hAnsi="David" w:cs="David"/>
          <w:b/>
          <w:bCs/>
          <w:rtl/>
        </w:rPr>
        <w:t>–</w:t>
      </w:r>
      <w:r w:rsidR="00A34EF4" w:rsidRPr="00F47CF1">
        <w:rPr>
          <w:rFonts w:ascii="David" w:hAnsi="David" w:cs="David" w:hint="cs"/>
          <w:b/>
          <w:bCs/>
          <w:rtl/>
        </w:rPr>
        <w:t xml:space="preserve"> </w:t>
      </w:r>
      <w:r w:rsidR="00272AC9" w:rsidRPr="00272AC9">
        <w:rPr>
          <w:rFonts w:ascii="David" w:hAnsi="David" w:cs="David"/>
          <w:rtl/>
        </w:rPr>
        <w:t>במסגרת כל אחת מן התוכניות מקודמות</w:t>
      </w:r>
      <w:r w:rsidR="00272AC9" w:rsidRPr="00272AC9">
        <w:rPr>
          <w:rFonts w:ascii="David" w:hAnsi="David" w:cs="David" w:hint="cs"/>
          <w:rtl/>
        </w:rPr>
        <w:t xml:space="preserve"> מספר משמעותי של יחידות דיור: </w:t>
      </w:r>
      <w:r w:rsidR="00272AC9" w:rsidRPr="00272AC9">
        <w:rPr>
          <w:rFonts w:ascii="David" w:hAnsi="David" w:cs="David"/>
          <w:rtl/>
        </w:rPr>
        <w:t xml:space="preserve">הר חומה הרחבה ג </w:t>
      </w:r>
      <w:r w:rsidR="00272AC9" w:rsidRPr="00272AC9">
        <w:rPr>
          <w:rFonts w:ascii="David" w:hAnsi="David" w:cs="David" w:hint="cs"/>
          <w:rtl/>
        </w:rPr>
        <w:t>-</w:t>
      </w:r>
      <w:r w:rsidR="00272AC9" w:rsidRPr="00272AC9">
        <w:rPr>
          <w:rFonts w:ascii="David" w:hAnsi="David" w:cs="David"/>
          <w:rtl/>
        </w:rPr>
        <w:t xml:space="preserve"> 1500 יח"ד</w:t>
      </w:r>
      <w:r w:rsidR="00272AC9" w:rsidRPr="00272AC9">
        <w:rPr>
          <w:rFonts w:ascii="David" w:hAnsi="David" w:cs="David" w:hint="cs"/>
          <w:rtl/>
        </w:rPr>
        <w:t xml:space="preserve">, </w:t>
      </w:r>
      <w:r w:rsidR="00272AC9" w:rsidRPr="00272AC9">
        <w:rPr>
          <w:rFonts w:ascii="David" w:hAnsi="David" w:cs="David"/>
          <w:rtl/>
        </w:rPr>
        <w:t>תוכנית אב שלב ה 2000 יח"ד</w:t>
      </w:r>
      <w:r w:rsidR="00272AC9" w:rsidRPr="00272AC9">
        <w:rPr>
          <w:rFonts w:ascii="David" w:hAnsi="David" w:cs="David" w:hint="cs"/>
          <w:rtl/>
        </w:rPr>
        <w:t xml:space="preserve"> ,</w:t>
      </w:r>
      <w:r w:rsidR="00272AC9" w:rsidRPr="00272AC9">
        <w:rPr>
          <w:rFonts w:ascii="David" w:hAnsi="David" w:cs="David"/>
          <w:rtl/>
        </w:rPr>
        <w:t>מורדות רמת רחל 1200 יח"ד</w:t>
      </w:r>
      <w:r w:rsidR="00272AC9" w:rsidRPr="00272AC9">
        <w:rPr>
          <w:rFonts w:ascii="David" w:hAnsi="David" w:cs="David" w:hint="cs"/>
          <w:rtl/>
        </w:rPr>
        <w:t xml:space="preserve">, </w:t>
      </w:r>
      <w:r w:rsidR="00272AC9" w:rsidRPr="00272AC9">
        <w:rPr>
          <w:rFonts w:ascii="David" w:hAnsi="David" w:cs="David"/>
          <w:rtl/>
        </w:rPr>
        <w:t>תוכנית 0285411 570 יח"ד (268 במסגרת תוכנית האב)</w:t>
      </w:r>
      <w:r w:rsidR="00272AC9" w:rsidRPr="00272AC9">
        <w:rPr>
          <w:rFonts w:ascii="David" w:hAnsi="David" w:cs="David" w:hint="cs"/>
          <w:rtl/>
        </w:rPr>
        <w:t>. בסך לפי תרחיש שמרני מדובר ב</w:t>
      </w:r>
      <w:r w:rsidR="00272AC9" w:rsidRPr="00272AC9">
        <w:rPr>
          <w:rFonts w:ascii="David" w:hAnsi="David" w:cs="David"/>
          <w:rtl/>
        </w:rPr>
        <w:t xml:space="preserve"> </w:t>
      </w:r>
      <w:r w:rsidR="00272AC9" w:rsidRPr="00272AC9">
        <w:rPr>
          <w:rFonts w:ascii="David" w:hAnsi="David" w:cs="David"/>
          <w:lang w:val="en-US"/>
        </w:rPr>
        <w:t>5002</w:t>
      </w:r>
      <w:r w:rsidR="00272AC9" w:rsidRPr="00272AC9">
        <w:rPr>
          <w:rFonts w:ascii="David" w:hAnsi="David" w:cs="David"/>
          <w:rtl/>
        </w:rPr>
        <w:t xml:space="preserve"> יח"ד</w:t>
      </w:r>
      <w:r w:rsidR="00272AC9" w:rsidRPr="00272AC9">
        <w:rPr>
          <w:rFonts w:ascii="David" w:hAnsi="David" w:cs="David" w:hint="cs"/>
          <w:rtl/>
        </w:rPr>
        <w:t xml:space="preserve"> וזאת מבלי לקחת בחשבון הקלות בשלב היתר הבנייה (לפי הקלות שבס זה יכול להגיע עד ל20% מהיקף יחידות הדיור) או</w:t>
      </w:r>
      <w:r w:rsidR="00272AC9">
        <w:rPr>
          <w:rFonts w:ascii="David" w:hAnsi="David" w:cs="David" w:hint="cs"/>
          <w:rtl/>
        </w:rPr>
        <w:t xml:space="preserve"> חריגה ממספר יחידות הדיור במסגרת הגשת התוכניות המפורטות בשלב ה. לשם השוואה מספר יחידות הדיור הכוללות אשר נמצאות קיום בהר חומה עומד על 4825 יח"ד בלבד. כלומר אפילו בתרחיש השמרני מדובר על יותר מהכפלה של מספר יחידות הדיור בשכונה. </w:t>
      </w:r>
      <w:r w:rsidR="00272AC9" w:rsidRPr="00272AC9">
        <w:rPr>
          <w:rFonts w:ascii="David" w:hAnsi="David" w:cs="David" w:hint="cs"/>
          <w:b/>
          <w:bCs/>
          <w:rtl/>
        </w:rPr>
        <w:t xml:space="preserve"> </w:t>
      </w:r>
    </w:p>
    <w:p w14:paraId="5369E580" w14:textId="438F0457" w:rsidR="00000184" w:rsidRPr="00B76D74" w:rsidRDefault="00000184" w:rsidP="00B76D74">
      <w:pPr>
        <w:pStyle w:val="af0"/>
        <w:numPr>
          <w:ilvl w:val="0"/>
          <w:numId w:val="14"/>
        </w:numPr>
        <w:spacing w:after="160" w:line="360" w:lineRule="auto"/>
        <w:rPr>
          <w:rFonts w:ascii="David" w:hAnsi="David" w:cs="David"/>
          <w:b/>
          <w:bCs/>
          <w:lang w:val="en-US"/>
        </w:rPr>
      </w:pPr>
      <w:r>
        <w:rPr>
          <w:rFonts w:ascii="David" w:hAnsi="David" w:cs="David" w:hint="cs"/>
          <w:b/>
          <w:bCs/>
          <w:rtl/>
        </w:rPr>
        <w:t>כבישים ותנועת אופניים</w:t>
      </w:r>
      <w:r w:rsidR="00B20E3A" w:rsidRPr="00F47CF1">
        <w:rPr>
          <w:rFonts w:ascii="David" w:hAnsi="David" w:cs="David" w:hint="cs"/>
          <w:b/>
          <w:bCs/>
          <w:rtl/>
        </w:rPr>
        <w:t xml:space="preserve"> </w:t>
      </w:r>
      <w:r w:rsidR="00532276" w:rsidRPr="00F47CF1">
        <w:rPr>
          <w:rFonts w:ascii="David" w:hAnsi="David" w:cs="David" w:hint="cs"/>
          <w:b/>
          <w:bCs/>
          <w:rtl/>
        </w:rPr>
        <w:t xml:space="preserve"> -</w:t>
      </w:r>
      <w:r w:rsidR="00272AC9">
        <w:rPr>
          <w:rFonts w:ascii="David" w:hAnsi="David" w:cs="David" w:hint="cs"/>
          <w:b/>
          <w:bCs/>
          <w:rtl/>
        </w:rPr>
        <w:t xml:space="preserve"> </w:t>
      </w:r>
      <w:r w:rsidR="00B76D74" w:rsidRPr="00B76D74">
        <w:rPr>
          <w:rFonts w:ascii="David" w:hAnsi="David" w:cs="David"/>
          <w:rtl/>
        </w:rPr>
        <w:t xml:space="preserve">בנוגע לתוכנית אב, 0285411 ומורדות רמת רחל יש לנו </w:t>
      </w:r>
      <w:proofErr w:type="spellStart"/>
      <w:r w:rsidR="00B76D74" w:rsidRPr="00B76D74">
        <w:rPr>
          <w:rFonts w:ascii="David" w:hAnsi="David" w:cs="David"/>
          <w:rtl/>
        </w:rPr>
        <w:t>תשריט</w:t>
      </w:r>
      <w:r w:rsidR="00B76D74">
        <w:rPr>
          <w:rFonts w:ascii="David" w:hAnsi="David" w:cs="David" w:hint="cs"/>
          <w:rtl/>
        </w:rPr>
        <w:t>ים</w:t>
      </w:r>
      <w:proofErr w:type="spellEnd"/>
      <w:r w:rsidR="00B76D74">
        <w:rPr>
          <w:rFonts w:ascii="David" w:hAnsi="David" w:cs="David" w:hint="cs"/>
          <w:rtl/>
        </w:rPr>
        <w:t xml:space="preserve"> המציגים את הכבישים המתוכנים הנעלם העיקרי היא התוכנית של שלב ג אשר נכון לעתה טרם קיבלנו מ</w:t>
      </w:r>
      <w:r w:rsidR="00AC4781">
        <w:rPr>
          <w:rFonts w:ascii="David" w:hAnsi="David" w:cs="David" w:hint="cs"/>
          <w:rtl/>
        </w:rPr>
        <w:t xml:space="preserve">המתכננים </w:t>
      </w:r>
      <w:proofErr w:type="spellStart"/>
      <w:r w:rsidR="00AC4781">
        <w:rPr>
          <w:rFonts w:ascii="David" w:hAnsi="David" w:cs="David" w:hint="cs"/>
          <w:rtl/>
        </w:rPr>
        <w:t>תשריט</w:t>
      </w:r>
      <w:proofErr w:type="spellEnd"/>
      <w:r w:rsidR="00AC4781">
        <w:rPr>
          <w:rFonts w:ascii="David" w:hAnsi="David" w:cs="David" w:hint="cs"/>
          <w:rtl/>
        </w:rPr>
        <w:t>.</w:t>
      </w:r>
      <w:r w:rsidR="003E770E">
        <w:rPr>
          <w:rFonts w:ascii="David" w:hAnsi="David" w:cs="David" w:hint="cs"/>
          <w:rtl/>
        </w:rPr>
        <w:t xml:space="preserve"> ככל נכון לעתה עיקר הבעיות נוגעות לתשתיות תחבורה שטרם הושלמו (מנהור לבגין, שביל אופניים לאורך נחל דרגה), חוסר הנגישות של חלק מן התוכניות המוצעות (מורדות רמת רחל) והעמסה כוללת על התשתית התחבורתית של שכונה ללא אלטרנטיבה משמעותית של תחבורה מקיימת. </w:t>
      </w:r>
      <w:r w:rsidR="00AC4781">
        <w:rPr>
          <w:rFonts w:ascii="David" w:hAnsi="David" w:cs="David" w:hint="cs"/>
          <w:rtl/>
        </w:rPr>
        <w:t xml:space="preserve"> </w:t>
      </w:r>
    </w:p>
    <w:p w14:paraId="43362676" w14:textId="39F32DEF" w:rsidR="00000184" w:rsidRPr="001F5877" w:rsidRDefault="00000184" w:rsidP="001F5877">
      <w:pPr>
        <w:pStyle w:val="af0"/>
        <w:numPr>
          <w:ilvl w:val="0"/>
          <w:numId w:val="14"/>
        </w:numPr>
        <w:spacing w:after="160" w:line="360" w:lineRule="auto"/>
        <w:rPr>
          <w:rFonts w:ascii="David" w:hAnsi="David" w:cs="David"/>
          <w:b/>
          <w:bCs/>
        </w:rPr>
      </w:pPr>
      <w:r>
        <w:rPr>
          <w:rFonts w:ascii="David" w:hAnsi="David" w:cs="David" w:hint="cs"/>
          <w:b/>
          <w:bCs/>
          <w:rtl/>
        </w:rPr>
        <w:t xml:space="preserve">מסחר </w:t>
      </w:r>
      <w:r w:rsidR="00CE6826">
        <w:rPr>
          <w:rFonts w:ascii="David" w:hAnsi="David" w:cs="David" w:hint="cs"/>
          <w:b/>
          <w:bCs/>
          <w:rtl/>
        </w:rPr>
        <w:t>-</w:t>
      </w:r>
      <w:r w:rsidR="001F5877">
        <w:rPr>
          <w:rFonts w:ascii="David" w:hAnsi="David" w:cs="David" w:hint="cs"/>
          <w:b/>
          <w:bCs/>
          <w:rtl/>
        </w:rPr>
        <w:t xml:space="preserve"> </w:t>
      </w:r>
      <w:r w:rsidR="001F5877" w:rsidRPr="001F5877">
        <w:rPr>
          <w:rFonts w:ascii="David" w:hAnsi="David" w:cs="David"/>
          <w:rtl/>
        </w:rPr>
        <w:t xml:space="preserve">במסגרת התוכניות של מורדות רמת רחל , הר חומה ה והתוכנית המפורטת 0285411 </w:t>
      </w:r>
      <w:r w:rsidR="001F5877" w:rsidRPr="001F5877">
        <w:rPr>
          <w:rFonts w:ascii="David" w:hAnsi="David" w:cs="David" w:hint="cs"/>
          <w:rtl/>
        </w:rPr>
        <w:t>נראה שיש עודף של שטחי מסחר</w:t>
      </w:r>
      <w:r w:rsidR="001F5877" w:rsidRPr="001F5877">
        <w:rPr>
          <w:rFonts w:ascii="David" w:hAnsi="David" w:cs="David"/>
          <w:rtl/>
        </w:rPr>
        <w:t xml:space="preserve"> ביחס לגודל האוכלוסייה העתידית</w:t>
      </w:r>
      <w:r w:rsidR="001F5877" w:rsidRPr="001F5877">
        <w:rPr>
          <w:rFonts w:ascii="David" w:hAnsi="David" w:cs="David" w:hint="cs"/>
          <w:rtl/>
        </w:rPr>
        <w:t xml:space="preserve">. </w:t>
      </w:r>
      <w:r w:rsidR="001F5877">
        <w:rPr>
          <w:rFonts w:ascii="David" w:hAnsi="David" w:cs="David" w:hint="cs"/>
          <w:rtl/>
        </w:rPr>
        <w:t>עודף שטחי מסחר עלול להשפיע על המרכז המסחרי הקיים לייצר פיזור לבעייתי של שטחי המסחר</w:t>
      </w:r>
      <w:r w:rsidR="00265AB2">
        <w:rPr>
          <w:rFonts w:ascii="David" w:hAnsi="David" w:cs="David" w:hint="cs"/>
          <w:rtl/>
        </w:rPr>
        <w:t xml:space="preserve"> בשכונה ולגידול במספר החניות הריקות. </w:t>
      </w:r>
    </w:p>
    <w:p w14:paraId="00F58637" w14:textId="44642C48" w:rsidR="00000184" w:rsidRPr="00265AB2" w:rsidRDefault="00000184" w:rsidP="00265AB2">
      <w:pPr>
        <w:pStyle w:val="af0"/>
        <w:numPr>
          <w:ilvl w:val="0"/>
          <w:numId w:val="14"/>
        </w:numPr>
        <w:spacing w:after="160" w:line="360" w:lineRule="auto"/>
        <w:rPr>
          <w:rFonts w:ascii="David" w:hAnsi="David" w:cs="David"/>
          <w:b/>
          <w:bCs/>
          <w:lang w:val="en-US"/>
        </w:rPr>
      </w:pPr>
      <w:r w:rsidRPr="00CE6826">
        <w:rPr>
          <w:rFonts w:ascii="David" w:hAnsi="David" w:cs="David" w:hint="cs"/>
          <w:b/>
          <w:bCs/>
          <w:rtl/>
        </w:rPr>
        <w:lastRenderedPageBreak/>
        <w:t xml:space="preserve">מבני ציבור </w:t>
      </w:r>
      <w:r w:rsidR="00265AB2">
        <w:rPr>
          <w:rFonts w:ascii="David" w:hAnsi="David" w:cs="David"/>
          <w:b/>
          <w:bCs/>
          <w:rtl/>
        </w:rPr>
        <w:t>–</w:t>
      </w:r>
      <w:r w:rsidRPr="00CE6826">
        <w:rPr>
          <w:rFonts w:ascii="David" w:hAnsi="David" w:cs="David" w:hint="cs"/>
          <w:b/>
          <w:bCs/>
          <w:rtl/>
        </w:rPr>
        <w:t xml:space="preserve"> </w:t>
      </w:r>
      <w:r w:rsidR="00265AB2" w:rsidRPr="00265AB2">
        <w:rPr>
          <w:rFonts w:ascii="David" w:hAnsi="David" w:cs="David"/>
          <w:rtl/>
        </w:rPr>
        <w:t>ישנם שטחים נרחבים למבני ציבור בהר חומה ה ושטחי ציבור נוספים במסגרת התוכנית של מורדות רמת רחל. אין ב</w:t>
      </w:r>
      <w:r w:rsidR="00265AB2">
        <w:rPr>
          <w:rFonts w:ascii="David" w:hAnsi="David" w:cs="David" w:hint="cs"/>
          <w:rtl/>
        </w:rPr>
        <w:t>י</w:t>
      </w:r>
      <w:r w:rsidR="00265AB2" w:rsidRPr="00265AB2">
        <w:rPr>
          <w:rFonts w:ascii="David" w:hAnsi="David" w:cs="David"/>
          <w:rtl/>
        </w:rPr>
        <w:t>נתיים מידע לגב</w:t>
      </w:r>
      <w:r w:rsidR="00265AB2">
        <w:rPr>
          <w:rFonts w:ascii="David" w:hAnsi="David" w:cs="David" w:hint="cs"/>
          <w:rtl/>
        </w:rPr>
        <w:t xml:space="preserve">י שטחי הציבור המתוכננים להרחבה שלב ג. כלל בחלק מן התוכניות לעיתים יש בעיה של נגישות של מבני הציבור לכלל התושבים בשכונה. </w:t>
      </w:r>
    </w:p>
    <w:p w14:paraId="17592B86" w14:textId="5652178D" w:rsidR="00CE6826" w:rsidRPr="00CE6826" w:rsidRDefault="00CE6826" w:rsidP="00CE6826">
      <w:pPr>
        <w:pStyle w:val="af0"/>
        <w:numPr>
          <w:ilvl w:val="0"/>
          <w:numId w:val="14"/>
        </w:numPr>
        <w:spacing w:after="160" w:line="360" w:lineRule="auto"/>
        <w:rPr>
          <w:rFonts w:ascii="David" w:hAnsi="David" w:cs="David"/>
          <w:b/>
          <w:bCs/>
        </w:rPr>
      </w:pPr>
      <w:r w:rsidRPr="00CE6826">
        <w:rPr>
          <w:rFonts w:ascii="David" w:hAnsi="David" w:cs="David" w:hint="cs"/>
          <w:b/>
          <w:bCs/>
          <w:rtl/>
        </w:rPr>
        <w:t xml:space="preserve">שימור השטחים הפתוחים </w:t>
      </w:r>
      <w:r w:rsidR="00265AB2">
        <w:rPr>
          <w:rFonts w:ascii="David" w:hAnsi="David" w:cs="David"/>
          <w:b/>
          <w:bCs/>
          <w:rtl/>
        </w:rPr>
        <w:t>–</w:t>
      </w:r>
      <w:r w:rsidR="00265AB2">
        <w:rPr>
          <w:rFonts w:ascii="David" w:hAnsi="David" w:cs="David" w:hint="cs"/>
          <w:b/>
          <w:bCs/>
          <w:rtl/>
        </w:rPr>
        <w:t xml:space="preserve"> </w:t>
      </w:r>
      <w:r w:rsidR="00265AB2" w:rsidRPr="00265AB2">
        <w:rPr>
          <w:rFonts w:ascii="David" w:hAnsi="David" w:cs="David" w:hint="cs"/>
          <w:rtl/>
        </w:rPr>
        <w:t xml:space="preserve">כלל </w:t>
      </w:r>
      <w:r w:rsidR="00265AB2">
        <w:rPr>
          <w:rFonts w:ascii="David" w:hAnsi="David" w:cs="David" w:hint="cs"/>
          <w:rtl/>
        </w:rPr>
        <w:t>התוכניות ממוקמות לצד ועל גבי שטחים בעלי חשיבות נופית</w:t>
      </w:r>
      <w:r w:rsidR="008048FC">
        <w:rPr>
          <w:rFonts w:ascii="David" w:hAnsi="David" w:cs="David" w:hint="cs"/>
          <w:rtl/>
        </w:rPr>
        <w:t xml:space="preserve"> וסביבתית.</w:t>
      </w:r>
      <w:r w:rsidR="005A2C73">
        <w:rPr>
          <w:rFonts w:ascii="David" w:hAnsi="David" w:cs="David" w:hint="cs"/>
          <w:rtl/>
        </w:rPr>
        <w:t xml:space="preserve"> ככלל הר חומה מוקפת בשטחים בעלי ערכיות נופית אקולוגית וארכיאולוגית אך הם במקרים רבים כמו במקרה של השכונה כולה נמצאים בשולים התודעתיים של העיר והגופים הרלוונטיים. לבנייה המתוכנת ישנם שתי השפעות מרכזיות, האחת היא הנזק הישיר שיגרם לשטחים </w:t>
      </w:r>
      <w:r w:rsidR="009A2FA3">
        <w:rPr>
          <w:rFonts w:ascii="David" w:hAnsi="David" w:cs="David" w:hint="cs"/>
          <w:rtl/>
        </w:rPr>
        <w:t xml:space="preserve">עליהם מתוכנן והיבנות והשני הוא הנזק העקיף אשר עשתי להיווצר בעקבות קטיעה של רצף השטחים הפתוחים מגבעת הארבעה ועד לחורשה השלב ג. </w:t>
      </w:r>
      <w:r w:rsidR="005A2C73">
        <w:rPr>
          <w:rFonts w:ascii="David" w:hAnsi="David" w:cs="David" w:hint="cs"/>
          <w:rtl/>
        </w:rPr>
        <w:t xml:space="preserve"> </w:t>
      </w:r>
      <w:r w:rsidR="008048FC">
        <w:rPr>
          <w:rFonts w:ascii="David" w:hAnsi="David" w:cs="David" w:hint="cs"/>
          <w:rtl/>
        </w:rPr>
        <w:t xml:space="preserve"> </w:t>
      </w:r>
    </w:p>
    <w:p w14:paraId="1219DEF5" w14:textId="0C4C05BF" w:rsidR="00CE6826" w:rsidRPr="006E6B8B" w:rsidRDefault="00CE6826" w:rsidP="00CE6826">
      <w:pPr>
        <w:spacing w:after="160" w:line="360" w:lineRule="auto"/>
        <w:rPr>
          <w:rFonts w:ascii="David" w:hAnsi="David" w:cs="David"/>
          <w:b/>
          <w:bCs/>
        </w:rPr>
      </w:pPr>
      <w:r w:rsidRPr="006E6B8B">
        <w:rPr>
          <w:rFonts w:ascii="David" w:hAnsi="David" w:cs="David" w:hint="cs"/>
          <w:b/>
          <w:bCs/>
          <w:rtl/>
        </w:rPr>
        <w:t xml:space="preserve">תוכניות אב ותוכניות מפורטות </w:t>
      </w:r>
    </w:p>
    <w:p w14:paraId="1B1217ED" w14:textId="2039E1AA" w:rsidR="00CE6826" w:rsidRPr="00D01451" w:rsidRDefault="00CE6826" w:rsidP="00D01451">
      <w:pPr>
        <w:pStyle w:val="af0"/>
        <w:numPr>
          <w:ilvl w:val="0"/>
          <w:numId w:val="14"/>
        </w:numPr>
        <w:spacing w:after="160" w:line="360" w:lineRule="auto"/>
        <w:rPr>
          <w:rFonts w:ascii="David" w:hAnsi="David" w:cs="David"/>
          <w:b/>
          <w:bCs/>
          <w:lang w:val="en-US"/>
        </w:rPr>
      </w:pPr>
      <w:r w:rsidRPr="009A2FA3">
        <w:rPr>
          <w:rFonts w:ascii="David" w:hAnsi="David" w:cs="David" w:hint="cs"/>
          <w:b/>
          <w:bCs/>
          <w:rtl/>
        </w:rPr>
        <w:t xml:space="preserve">שלב ג הרחבה </w:t>
      </w:r>
      <w:r w:rsidR="00D01451">
        <w:rPr>
          <w:rFonts w:ascii="David" w:hAnsi="David" w:cs="David"/>
          <w:b/>
          <w:bCs/>
          <w:rtl/>
        </w:rPr>
        <w:t>–</w:t>
      </w:r>
      <w:r w:rsidR="00D01451">
        <w:rPr>
          <w:rFonts w:ascii="David" w:hAnsi="David" w:cs="David" w:hint="cs"/>
          <w:b/>
          <w:bCs/>
          <w:rtl/>
        </w:rPr>
        <w:t xml:space="preserve"> </w:t>
      </w:r>
      <w:r w:rsidR="00D01451" w:rsidRPr="00D01451">
        <w:rPr>
          <w:rFonts w:ascii="David" w:hAnsi="David" w:cs="David" w:hint="cs"/>
          <w:rtl/>
        </w:rPr>
        <w:t xml:space="preserve">בכל הנוגע להרחבה של שלב ג טרם קיבלנו פרטים נוספים מעבר לקו הכחול של התוכנית אם כי כבר מן </w:t>
      </w:r>
      <w:r w:rsidR="00E56DAC">
        <w:rPr>
          <w:rFonts w:ascii="David" w:hAnsi="David" w:cs="David" w:hint="cs"/>
          <w:rtl/>
        </w:rPr>
        <w:t>הסרטוט של הקו הכחול (קרי גבול התוכנית) אנחנו יכולים לאתר שלושה</w:t>
      </w:r>
      <w:r w:rsidR="00D01451" w:rsidRPr="00D01451">
        <w:rPr>
          <w:rFonts w:ascii="David" w:hAnsi="David" w:cs="David"/>
          <w:rtl/>
        </w:rPr>
        <w:t xml:space="preserve"> </w:t>
      </w:r>
      <w:proofErr w:type="spellStart"/>
      <w:r w:rsidR="00D01451" w:rsidRPr="00D01451">
        <w:rPr>
          <w:rFonts w:ascii="David" w:hAnsi="David" w:cs="David"/>
          <w:rtl/>
        </w:rPr>
        <w:t>שלושה</w:t>
      </w:r>
      <w:proofErr w:type="spellEnd"/>
      <w:r w:rsidR="00D01451" w:rsidRPr="00D01451">
        <w:rPr>
          <w:rFonts w:ascii="David" w:hAnsi="David" w:cs="David"/>
          <w:rtl/>
        </w:rPr>
        <w:t xml:space="preserve"> היבטים </w:t>
      </w:r>
      <w:proofErr w:type="spellStart"/>
      <w:r w:rsidR="00D01451" w:rsidRPr="00D01451">
        <w:rPr>
          <w:rFonts w:ascii="David" w:hAnsi="David" w:cs="David"/>
          <w:rtl/>
        </w:rPr>
        <w:t>בעייתים</w:t>
      </w:r>
      <w:proofErr w:type="spellEnd"/>
      <w:r w:rsidR="00E56DAC">
        <w:rPr>
          <w:rFonts w:ascii="David" w:hAnsi="David" w:cs="David" w:hint="cs"/>
          <w:rtl/>
        </w:rPr>
        <w:t>:</w:t>
      </w:r>
      <w:r w:rsidR="00D01451" w:rsidRPr="00D01451">
        <w:rPr>
          <w:rFonts w:ascii="David" w:hAnsi="David" w:cs="David" w:hint="cs"/>
          <w:rtl/>
        </w:rPr>
        <w:t xml:space="preserve"> </w:t>
      </w:r>
      <w:r w:rsidR="00D01451" w:rsidRPr="00D01451">
        <w:rPr>
          <w:rFonts w:ascii="David" w:hAnsi="David" w:cs="David"/>
          <w:rtl/>
        </w:rPr>
        <w:t xml:space="preserve">הרס של </w:t>
      </w:r>
      <w:r w:rsidR="00E56DAC">
        <w:rPr>
          <w:rFonts w:ascii="David" w:hAnsi="David" w:cs="David" w:hint="cs"/>
          <w:rtl/>
        </w:rPr>
        <w:t xml:space="preserve">חלקים נרחבים של </w:t>
      </w:r>
      <w:r w:rsidR="00D01451" w:rsidRPr="00D01451">
        <w:rPr>
          <w:rFonts w:ascii="David" w:hAnsi="David" w:cs="David"/>
          <w:rtl/>
        </w:rPr>
        <w:t>החורשה בשלב ג</w:t>
      </w:r>
      <w:r w:rsidR="00E56DAC">
        <w:rPr>
          <w:rFonts w:ascii="David" w:hAnsi="David" w:cs="David" w:hint="cs"/>
          <w:rtl/>
        </w:rPr>
        <w:t>,</w:t>
      </w:r>
      <w:r w:rsidR="00D01451" w:rsidRPr="00D01451">
        <w:rPr>
          <w:rFonts w:ascii="David" w:hAnsi="David" w:cs="David" w:hint="cs"/>
          <w:rtl/>
        </w:rPr>
        <w:t xml:space="preserve"> </w:t>
      </w:r>
      <w:r w:rsidR="00D01451" w:rsidRPr="00D01451">
        <w:rPr>
          <w:rFonts w:ascii="David" w:hAnsi="David" w:cs="David"/>
          <w:rtl/>
        </w:rPr>
        <w:t>הרס המעבר</w:t>
      </w:r>
      <w:r w:rsidR="00E56DAC">
        <w:rPr>
          <w:rFonts w:ascii="David" w:hAnsi="David" w:cs="David" w:hint="cs"/>
          <w:rtl/>
        </w:rPr>
        <w:t xml:space="preserve"> האקולוגי</w:t>
      </w:r>
      <w:r w:rsidR="00D01451" w:rsidRPr="00D01451">
        <w:rPr>
          <w:rFonts w:ascii="David" w:hAnsi="David" w:cs="David"/>
          <w:rtl/>
        </w:rPr>
        <w:t xml:space="preserve"> הקיים והכחדה ש</w:t>
      </w:r>
      <w:r w:rsidR="00E56DAC">
        <w:rPr>
          <w:rFonts w:ascii="David" w:hAnsi="David" w:cs="David" w:hint="cs"/>
          <w:rtl/>
        </w:rPr>
        <w:t>ל אוכלוסיית בעלי החיים בעמק</w:t>
      </w:r>
      <w:r w:rsidR="00D01451" w:rsidRPr="00D01451">
        <w:rPr>
          <w:rFonts w:ascii="David" w:hAnsi="David" w:cs="David" w:hint="cs"/>
          <w:rtl/>
        </w:rPr>
        <w:t>,</w:t>
      </w:r>
      <w:r w:rsidR="00E56DAC">
        <w:rPr>
          <w:rFonts w:ascii="David" w:hAnsi="David" w:cs="David" w:hint="cs"/>
          <w:rtl/>
        </w:rPr>
        <w:t xml:space="preserve"> </w:t>
      </w:r>
      <w:r w:rsidR="00D01451" w:rsidRPr="00D01451">
        <w:rPr>
          <w:rFonts w:ascii="David" w:hAnsi="David" w:cs="David"/>
          <w:rtl/>
        </w:rPr>
        <w:t>חוסר מענה משמעותי לבעיות התחבורה הקיימות קיום בשלב ג</w:t>
      </w:r>
      <w:r w:rsidR="00E56DAC">
        <w:rPr>
          <w:rFonts w:ascii="David" w:hAnsi="David" w:cs="David" w:hint="cs"/>
          <w:rtl/>
        </w:rPr>
        <w:t>.</w:t>
      </w:r>
    </w:p>
    <w:p w14:paraId="39B41FCB" w14:textId="08633127" w:rsidR="00B93FA1" w:rsidRPr="00CA3F1D" w:rsidRDefault="00CE6826" w:rsidP="00CA3F1D">
      <w:pPr>
        <w:pStyle w:val="af0"/>
        <w:numPr>
          <w:ilvl w:val="0"/>
          <w:numId w:val="14"/>
        </w:numPr>
        <w:spacing w:after="160" w:line="360" w:lineRule="auto"/>
        <w:rPr>
          <w:rFonts w:ascii="David" w:hAnsi="David" w:cs="David"/>
          <w:b/>
          <w:bCs/>
          <w:lang w:val="en-US"/>
        </w:rPr>
      </w:pPr>
      <w:r w:rsidRPr="009A2FA3">
        <w:rPr>
          <w:rFonts w:ascii="David" w:hAnsi="David" w:cs="David" w:hint="cs"/>
          <w:b/>
          <w:bCs/>
          <w:rtl/>
        </w:rPr>
        <w:t>הר חומה ה</w:t>
      </w:r>
      <w:r w:rsidRPr="009A2FA3">
        <w:rPr>
          <w:rFonts w:ascii="David" w:hAnsi="David" w:cs="David"/>
          <w:b/>
          <w:bCs/>
        </w:rPr>
        <w:t>-</w:t>
      </w:r>
      <w:r w:rsidR="00E56DAC">
        <w:rPr>
          <w:rFonts w:ascii="David" w:hAnsi="David" w:cs="David" w:hint="cs"/>
          <w:b/>
          <w:bCs/>
          <w:rtl/>
        </w:rPr>
        <w:t xml:space="preserve"> </w:t>
      </w:r>
      <w:r w:rsidR="00E56DAC" w:rsidRPr="00CF4601">
        <w:rPr>
          <w:rFonts w:ascii="David" w:hAnsi="David" w:cs="David" w:hint="cs"/>
          <w:rtl/>
        </w:rPr>
        <w:t xml:space="preserve">הר חומה ה היא ביסודה תוכנית אב ומשמשת כמדיניות המחה בלבד ועל כן המימוש שלה בפועל עשוי להיות שונה. אם זאת גם אם התוכנית תיושם כלשונה </w:t>
      </w:r>
      <w:r w:rsidR="00CF4601" w:rsidRPr="00CF4601">
        <w:rPr>
          <w:rFonts w:ascii="David" w:hAnsi="David" w:cs="David" w:hint="cs"/>
          <w:rtl/>
        </w:rPr>
        <w:t xml:space="preserve">(מה שמהווה תרחיש לא סביר שכן כמעט בכל מקרה אנחנו יכולים למצוא תוספת בנייה במסגרת ההקלות או התוכניות המפורטות כפי שאנחנו כבר רואים במסגרת תוכנית 0285411) ישנם מספר היבטים </w:t>
      </w:r>
      <w:proofErr w:type="spellStart"/>
      <w:r w:rsidR="00CF4601" w:rsidRPr="00CF4601">
        <w:rPr>
          <w:rFonts w:ascii="David" w:hAnsi="David" w:cs="David" w:hint="cs"/>
          <w:rtl/>
        </w:rPr>
        <w:t>בעייתים</w:t>
      </w:r>
      <w:proofErr w:type="spellEnd"/>
      <w:r w:rsidR="00CF4601" w:rsidRPr="00CF4601">
        <w:rPr>
          <w:rFonts w:ascii="David" w:hAnsi="David" w:cs="David" w:hint="cs"/>
          <w:rtl/>
        </w:rPr>
        <w:t xml:space="preserve"> שיש להתייחס אליהם במסגרת התכנון. ראשית כל התוכנית</w:t>
      </w:r>
      <w:r w:rsidR="00E56DAC" w:rsidRPr="00CF4601">
        <w:rPr>
          <w:rFonts w:ascii="David" w:hAnsi="David" w:cs="David" w:hint="cs"/>
          <w:rtl/>
        </w:rPr>
        <w:t xml:space="preserve"> </w:t>
      </w:r>
      <w:r w:rsidR="00CF4601">
        <w:rPr>
          <w:rFonts w:ascii="David" w:hAnsi="David" w:cs="David" w:hint="cs"/>
          <w:rtl/>
        </w:rPr>
        <w:t xml:space="preserve">נבנית ברובה על שטחים </w:t>
      </w:r>
      <w:r w:rsidR="00E56DAC" w:rsidRPr="00CF4601">
        <w:rPr>
          <w:rFonts w:ascii="David" w:hAnsi="David" w:cs="David"/>
          <w:rtl/>
        </w:rPr>
        <w:t>בערכיות גבוהה בלב העמק</w:t>
      </w:r>
      <w:r w:rsidR="00CF4601">
        <w:rPr>
          <w:rFonts w:ascii="David" w:hAnsi="David" w:cs="David" w:hint="cs"/>
          <w:rtl/>
        </w:rPr>
        <w:t xml:space="preserve"> אשר כוללים לצד עושר של בעלי חיים וצמחייה גם עושר נופי ותרבותי המתבטא </w:t>
      </w:r>
      <w:r w:rsidR="00B93FA1" w:rsidRPr="00B93FA1">
        <w:rPr>
          <w:rFonts w:ascii="David" w:hAnsi="David" w:cs="David" w:hint="cs"/>
          <w:rtl/>
        </w:rPr>
        <w:t>בטרסות ובממצאים ארכיאולוגים כפי שניתן לראות בבירור הן בדוח הנופי והסביבתי והן בדוח שהגישה רשות העתיקות.</w:t>
      </w:r>
      <w:r w:rsidR="00B93FA1">
        <w:rPr>
          <w:rFonts w:ascii="David" w:hAnsi="David" w:cs="David" w:hint="cs"/>
          <w:rtl/>
        </w:rPr>
        <w:t xml:space="preserve"> בנוסף להרס הנקודתי בגבולות הקו הכחול של התוכנית אנחנו יכולים לראות גם הרס נרחב יותר </w:t>
      </w:r>
      <w:r w:rsidR="00CA3F1D">
        <w:rPr>
          <w:rFonts w:ascii="David" w:hAnsi="David" w:cs="David" w:hint="cs"/>
          <w:rtl/>
        </w:rPr>
        <w:t>כתוצאה של הקטיעה של רצף השטחים הפתוחים מגבעת הארבעה אל העמק המערבי. בתוכנית עצמה מצוינים שני מעברים לבעלי חיים אך הם צרים מדי מכדי לאפשר מעבר של יונקים גדולים דוגמת הצבי הארץ ישראלי הנמצא בסכנת הכחדה.</w:t>
      </w:r>
      <w:r w:rsidR="00CA3F1D">
        <w:rPr>
          <w:rFonts w:ascii="David" w:hAnsi="David" w:cs="David" w:hint="cs"/>
          <w:b/>
          <w:bCs/>
          <w:rtl/>
        </w:rPr>
        <w:t xml:space="preserve"> </w:t>
      </w:r>
      <w:r w:rsidR="00CA3F1D" w:rsidRPr="00693D82">
        <w:rPr>
          <w:rFonts w:ascii="David" w:hAnsi="David" w:cs="David" w:hint="cs"/>
          <w:rtl/>
        </w:rPr>
        <w:t>בהיבט התחבורתי התוכנית עצמה מעמיסה על כביש נחל דרגה הן במסגרת ת</w:t>
      </w:r>
      <w:r w:rsidR="00693D82" w:rsidRPr="00693D82">
        <w:rPr>
          <w:rFonts w:ascii="David" w:hAnsi="David" w:cs="David" w:hint="cs"/>
          <w:rtl/>
        </w:rPr>
        <w:t>וספת של אלפי יחידות דיור הנשענות על הכביש כמוצא יחיד לתנועה מחוץ לשכונה ובתוכה והן נוכח העובדה כי אין בתוכנית התניה של סיום התשתיות (מנהור לבגין/הרחבת הכביש</w:t>
      </w:r>
      <w:r w:rsidR="00693D82">
        <w:rPr>
          <w:rFonts w:ascii="David" w:hAnsi="David" w:cs="David" w:hint="cs"/>
          <w:rtl/>
        </w:rPr>
        <w:t xml:space="preserve">). </w:t>
      </w:r>
      <w:r w:rsidR="00693D82" w:rsidRPr="00693D82">
        <w:rPr>
          <w:rFonts w:ascii="David" w:hAnsi="David" w:cs="David" w:hint="cs"/>
          <w:rtl/>
        </w:rPr>
        <w:t xml:space="preserve">על גבי כל אלו התוכנית עצמה אינה מעודכנת על פי ההנחיות הרלוונטיות של מנהל התכנון בנוגע להקצאות של מבני ציבור ומתאפיינת בהקצאה נרחבת מדי של שטחי ציבור </w:t>
      </w:r>
      <w:r w:rsidR="005A2F00">
        <w:rPr>
          <w:rFonts w:ascii="David" w:hAnsi="David" w:cs="David" w:hint="cs"/>
          <w:rtl/>
        </w:rPr>
        <w:t>ושטחים ירוקים על חשבון שטחים פתוחים.</w:t>
      </w:r>
    </w:p>
    <w:p w14:paraId="618D169B" w14:textId="358DE241" w:rsidR="00CE6826" w:rsidRPr="005A2F00" w:rsidRDefault="00CE6826" w:rsidP="005A2F00">
      <w:pPr>
        <w:pStyle w:val="af0"/>
        <w:numPr>
          <w:ilvl w:val="0"/>
          <w:numId w:val="14"/>
        </w:numPr>
        <w:spacing w:after="160" w:line="360" w:lineRule="auto"/>
        <w:rPr>
          <w:rFonts w:ascii="David" w:hAnsi="David" w:cs="David"/>
          <w:lang w:val="en-US"/>
        </w:rPr>
      </w:pPr>
      <w:r w:rsidRPr="009A2FA3">
        <w:rPr>
          <w:rFonts w:ascii="David" w:hAnsi="David" w:cs="David" w:hint="cs"/>
          <w:b/>
          <w:bCs/>
          <w:rtl/>
        </w:rPr>
        <w:t>תוכנית מפורטת  0285411</w:t>
      </w:r>
      <w:r>
        <w:rPr>
          <w:rFonts w:ascii="David" w:hAnsi="David" w:cs="David" w:hint="cs"/>
          <w:rtl/>
        </w:rPr>
        <w:t xml:space="preserve"> </w:t>
      </w:r>
      <w:r w:rsidR="005A2F00">
        <w:rPr>
          <w:rFonts w:ascii="David" w:hAnsi="David" w:cs="David"/>
          <w:rtl/>
        </w:rPr>
        <w:t>–</w:t>
      </w:r>
      <w:r w:rsidR="005A2F00">
        <w:rPr>
          <w:rFonts w:ascii="David" w:hAnsi="David" w:cs="David" w:hint="cs"/>
          <w:rtl/>
        </w:rPr>
        <w:t xml:space="preserve"> תוכנית זו הינה תוכנית מפורטת על בסיס תוכנית האב של שלב ה אך היא חורגת ממנה במובנים רבים ממספר יחידות הדיור (570 לעומת 268), </w:t>
      </w:r>
      <w:r w:rsidR="00810F08">
        <w:rPr>
          <w:rFonts w:ascii="David" w:hAnsi="David" w:cs="David" w:hint="cs"/>
          <w:rtl/>
        </w:rPr>
        <w:t>ל</w:t>
      </w:r>
      <w:r w:rsidR="005A2F00">
        <w:rPr>
          <w:rFonts w:ascii="David" w:hAnsi="David" w:cs="David" w:hint="cs"/>
          <w:rtl/>
        </w:rPr>
        <w:t>ה</w:t>
      </w:r>
      <w:r w:rsidR="00810F08">
        <w:rPr>
          <w:rFonts w:ascii="David" w:hAnsi="David" w:cs="David" w:hint="cs"/>
          <w:rtl/>
        </w:rPr>
        <w:t xml:space="preserve">בדלה בין </w:t>
      </w:r>
      <w:proofErr w:type="spellStart"/>
      <w:r w:rsidR="00810F08">
        <w:rPr>
          <w:rFonts w:ascii="David" w:hAnsi="David" w:cs="David" w:hint="cs"/>
          <w:rtl/>
        </w:rPr>
        <w:t>השצפ"ים</w:t>
      </w:r>
      <w:proofErr w:type="spellEnd"/>
      <w:r w:rsidR="00810F08">
        <w:rPr>
          <w:rFonts w:ascii="David" w:hAnsi="David" w:cs="David" w:hint="cs"/>
          <w:rtl/>
        </w:rPr>
        <w:t xml:space="preserve"> השונים (ישנם הוראות בנושא במסמך העקרונות), ועד לגובה הבינוי (30 קומות בתוכנית העכשווית לעומת 18 בתוכנית אב). לצד </w:t>
      </w:r>
      <w:r w:rsidR="000D2262">
        <w:rPr>
          <w:rFonts w:ascii="David" w:hAnsi="David" w:cs="David" w:hint="cs"/>
          <w:rtl/>
        </w:rPr>
        <w:t>הבעיה העקרונית שבחריגה כה משמעותית מן תוכנית האב שאומצה לפני חודשים בודדים השינויים המוצעים מיצרים בעיות נוספות,</w:t>
      </w:r>
      <w:r w:rsidR="00A35399">
        <w:rPr>
          <w:rFonts w:ascii="David" w:hAnsi="David" w:cs="David" w:hint="cs"/>
          <w:rtl/>
        </w:rPr>
        <w:t xml:space="preserve"> </w:t>
      </w:r>
      <w:r w:rsidR="000D2262">
        <w:rPr>
          <w:rFonts w:ascii="David" w:hAnsi="David" w:cs="David" w:hint="cs"/>
          <w:rtl/>
        </w:rPr>
        <w:t>לדוגמא תוספת הגובה במסגרת התוכנית עתידה לייצר מפגע נופי משמעותי לאורך</w:t>
      </w:r>
      <w:r w:rsidR="00A35399">
        <w:rPr>
          <w:rFonts w:ascii="David" w:hAnsi="David" w:cs="David"/>
        </w:rPr>
        <w:t xml:space="preserve"> </w:t>
      </w:r>
      <w:r w:rsidR="00A35399">
        <w:rPr>
          <w:rFonts w:ascii="David" w:hAnsi="David" w:cs="David" w:hint="cs"/>
          <w:rtl/>
        </w:rPr>
        <w:t>מקטע היסטורי של לא עתיד להשתנות בעתיד הקרוב.</w:t>
      </w:r>
      <w:r w:rsidR="005A2F00">
        <w:rPr>
          <w:rFonts w:ascii="David" w:hAnsi="David" w:cs="David" w:hint="cs"/>
          <w:rtl/>
        </w:rPr>
        <w:t xml:space="preserve"> </w:t>
      </w:r>
      <w:r w:rsidR="00A35399">
        <w:rPr>
          <w:rFonts w:ascii="David" w:hAnsi="David" w:cs="David" w:hint="cs"/>
          <w:rtl/>
        </w:rPr>
        <w:t xml:space="preserve">בנוסף ישנם את הסוגיות התחבורתיות הנוגעות להנגשה הרגלית של האתר במסגרת התכנון העתידי של הרחבת הכביש , לשביל האופנים אשר מופיע בתוכנית האב ובתוכנית 12626 אך </w:t>
      </w:r>
      <w:r w:rsidR="00A35399">
        <w:rPr>
          <w:rFonts w:ascii="David" w:hAnsi="David" w:cs="David" w:hint="cs"/>
          <w:rtl/>
        </w:rPr>
        <w:lastRenderedPageBreak/>
        <w:t>נעלם בתוכנית המפורטת וחוסר ההתניה של הפיתוח הכולל בסיום העבודות על מנהור הכביש</w:t>
      </w:r>
      <w:r w:rsidR="00020DB2">
        <w:rPr>
          <w:rFonts w:ascii="David" w:hAnsi="David" w:cs="David" w:hint="cs"/>
          <w:rtl/>
        </w:rPr>
        <w:t xml:space="preserve"> והרחבתו. בנוסף מצוי גם בתחום התוכנית עודף נרחב של שטחי מסחר </w:t>
      </w:r>
      <w:r w:rsidR="00A35399">
        <w:rPr>
          <w:rFonts w:ascii="David" w:hAnsi="David" w:cs="David" w:hint="cs"/>
          <w:rtl/>
        </w:rPr>
        <w:t xml:space="preserve"> </w:t>
      </w:r>
      <w:r w:rsidR="001F5877" w:rsidRPr="005A2F00">
        <w:rPr>
          <w:rFonts w:ascii="David" w:hAnsi="David" w:cs="David" w:hint="cs"/>
          <w:rtl/>
        </w:rPr>
        <w:t xml:space="preserve">רק בשטחה של התוכנית </w:t>
      </w:r>
      <w:r w:rsidR="00020DB2">
        <w:rPr>
          <w:rFonts w:ascii="David" w:hAnsi="David" w:cs="David" w:hint="cs"/>
          <w:rtl/>
        </w:rPr>
        <w:t xml:space="preserve">הזו (שלא היו אמורים להתקיים בה שטחי מסחר כלל) </w:t>
      </w:r>
      <w:r w:rsidR="001F5877" w:rsidRPr="005A2F00">
        <w:rPr>
          <w:rFonts w:ascii="David" w:hAnsi="David" w:cs="David" w:hint="cs"/>
          <w:rtl/>
        </w:rPr>
        <w:t>אנחנו יכולים לראות תוספת של שטחי מסחר בסך של 2850 מ"ר , יותר מהסך הכולל של שטחי מסחר אשר תוכננו במסגרת תוכנית האב של שלב ה.</w:t>
      </w:r>
    </w:p>
    <w:p w14:paraId="19E444D6" w14:textId="7D263948" w:rsidR="00CE6826" w:rsidRPr="00745F71" w:rsidRDefault="00CE6826" w:rsidP="00745F71">
      <w:pPr>
        <w:pStyle w:val="af0"/>
        <w:numPr>
          <w:ilvl w:val="0"/>
          <w:numId w:val="14"/>
        </w:numPr>
        <w:spacing w:after="160" w:line="360" w:lineRule="auto"/>
        <w:rPr>
          <w:rFonts w:ascii="David" w:hAnsi="David" w:cs="David"/>
          <w:lang w:val="en-US"/>
        </w:rPr>
      </w:pPr>
      <w:r w:rsidRPr="009A2FA3">
        <w:rPr>
          <w:rFonts w:ascii="David" w:hAnsi="David" w:cs="David" w:hint="cs"/>
          <w:b/>
          <w:bCs/>
          <w:rtl/>
        </w:rPr>
        <w:t>מורדות רמת רחל דרום</w:t>
      </w:r>
      <w:r>
        <w:rPr>
          <w:rFonts w:ascii="David" w:hAnsi="David" w:cs="David" w:hint="cs"/>
          <w:rtl/>
        </w:rPr>
        <w:t xml:space="preserve"> </w:t>
      </w:r>
      <w:r w:rsidR="00745F71">
        <w:rPr>
          <w:rFonts w:ascii="David" w:hAnsi="David" w:cs="David"/>
          <w:rtl/>
        </w:rPr>
        <w:t>–</w:t>
      </w:r>
      <w:r w:rsidR="003E770E">
        <w:rPr>
          <w:rFonts w:ascii="David" w:hAnsi="David" w:cs="David" w:hint="cs"/>
          <w:rtl/>
        </w:rPr>
        <w:t xml:space="preserve"> </w:t>
      </w:r>
      <w:r w:rsidR="00745F71">
        <w:rPr>
          <w:rFonts w:ascii="David" w:hAnsi="David" w:cs="David" w:hint="cs"/>
          <w:rtl/>
        </w:rPr>
        <w:t xml:space="preserve">תוכנית מורדות רמת רחל דרום היא תוכנית שעדיין נמצאת בשלבי גיבוש ועל כן אין לנו את כלל המסמכים הסופיים של התוכנית אם זאת ככל על בסיס פרזנטציות שנעשו עד כה אנחנו יכולים לראות כי ישנם מספר היבטים בעיתיים בנוגע לתוכנית עצמה. ראשית כל מבחינה תחבורתית </w:t>
      </w:r>
      <w:proofErr w:type="spellStart"/>
      <w:r w:rsidR="00745F71">
        <w:rPr>
          <w:rFonts w:ascii="David" w:hAnsi="David" w:cs="David" w:hint="cs"/>
          <w:rtl/>
        </w:rPr>
        <w:t>והליכתית</w:t>
      </w:r>
      <w:proofErr w:type="spellEnd"/>
      <w:r w:rsidR="00745F71">
        <w:rPr>
          <w:rFonts w:ascii="David" w:hAnsi="David" w:cs="David" w:hint="cs"/>
          <w:rtl/>
        </w:rPr>
        <w:t xml:space="preserve"> התוכנית עצמה לא מחוברת לשכונה </w:t>
      </w:r>
      <w:r w:rsidR="00850DE7">
        <w:rPr>
          <w:rFonts w:ascii="David" w:hAnsi="David" w:cs="David" w:hint="cs"/>
          <w:rtl/>
        </w:rPr>
        <w:t>שכן היא מעוצבת לאורך רחוב ללא מוצא בדומה להר חומה שלב ג. אפילו החיבור היחיד של התוכנית העתידית לרשת הדרכים של השכונה במרכזו של שדרות שמואל מאיר טרם תואמה כנדרש עם תוכנית אב לתחבורה. בנוסך יש את הסוגייה של מיקום מבני הציבור במסגרת התוכנית וביחוד המבנה המתוכנן של בית ספר התיכון אשר ממוקם ליד אום טובה</w:t>
      </w:r>
      <w:r w:rsidR="003B2269">
        <w:rPr>
          <w:rFonts w:ascii="David" w:hAnsi="David" w:cs="David" w:hint="cs"/>
          <w:rtl/>
        </w:rPr>
        <w:t xml:space="preserve"> בתוכנית הנוכחית כאשר במיקום העדיף מבחינה שכונתית ותחבורתית הוא יותר לכיוון המרכז. </w:t>
      </w:r>
    </w:p>
    <w:p w14:paraId="227ED886" w14:textId="137799F7" w:rsidR="00CE6826" w:rsidRPr="006E6B8B" w:rsidRDefault="00CE6826" w:rsidP="00CE6826">
      <w:pPr>
        <w:spacing w:after="160" w:line="360" w:lineRule="auto"/>
        <w:rPr>
          <w:rFonts w:ascii="David" w:hAnsi="David" w:cs="David"/>
          <w:b/>
          <w:bCs/>
        </w:rPr>
      </w:pPr>
      <w:r w:rsidRPr="006E6B8B">
        <w:rPr>
          <w:rFonts w:ascii="David" w:hAnsi="David" w:cs="David" w:hint="cs"/>
          <w:b/>
          <w:bCs/>
          <w:rtl/>
        </w:rPr>
        <w:t xml:space="preserve">הערות כלליות </w:t>
      </w:r>
    </w:p>
    <w:p w14:paraId="75CB2EB0" w14:textId="6B29D8A3" w:rsidR="00CE6826" w:rsidRDefault="00CE6826" w:rsidP="00CE6826">
      <w:pPr>
        <w:pStyle w:val="af0"/>
        <w:numPr>
          <w:ilvl w:val="0"/>
          <w:numId w:val="14"/>
        </w:numPr>
        <w:spacing w:after="160" w:line="360" w:lineRule="auto"/>
        <w:rPr>
          <w:rFonts w:ascii="David" w:hAnsi="David" w:cs="David"/>
        </w:rPr>
      </w:pPr>
      <w:r w:rsidRPr="003B2269">
        <w:rPr>
          <w:rFonts w:ascii="David" w:hAnsi="David" w:cs="David" w:hint="cs"/>
          <w:b/>
          <w:bCs/>
          <w:rtl/>
        </w:rPr>
        <w:t>התניית החיבור לבגין</w:t>
      </w:r>
      <w:r w:rsidR="00850DE7">
        <w:rPr>
          <w:rFonts w:ascii="David" w:hAnsi="David" w:cs="David" w:hint="cs"/>
          <w:rtl/>
        </w:rPr>
        <w:t xml:space="preserve"> </w:t>
      </w:r>
      <w:r w:rsidR="00C806E1">
        <w:rPr>
          <w:rFonts w:ascii="David" w:hAnsi="David" w:cs="David" w:hint="cs"/>
          <w:rtl/>
        </w:rPr>
        <w:t>-</w:t>
      </w:r>
      <w:r>
        <w:rPr>
          <w:rFonts w:ascii="David" w:hAnsi="David" w:cs="David" w:hint="cs"/>
          <w:rtl/>
        </w:rPr>
        <w:t xml:space="preserve"> </w:t>
      </w:r>
      <w:r w:rsidR="003B2269">
        <w:rPr>
          <w:rFonts w:ascii="David" w:hAnsi="David" w:cs="David" w:hint="cs"/>
          <w:rtl/>
        </w:rPr>
        <w:t xml:space="preserve">אחד מן ההערות שעלו מן התושבים הייתה הצורך להתנות כל פיתוח עתידי המנהור של כביש בגין והרחבת הכביש הקיים בחלקו המערבי.  כלל הנושא התחבורתי חזר מספר פעמים הן בכנס והן בפגישות קודמות שנעשו עם תושבים בנושא.   </w:t>
      </w:r>
    </w:p>
    <w:p w14:paraId="016704D5" w14:textId="402D7DD8" w:rsidR="00CE6826" w:rsidRPr="003B2269" w:rsidRDefault="00CE6826" w:rsidP="00CE6826">
      <w:pPr>
        <w:pStyle w:val="af0"/>
        <w:numPr>
          <w:ilvl w:val="0"/>
          <w:numId w:val="14"/>
        </w:numPr>
        <w:spacing w:after="160" w:line="360" w:lineRule="auto"/>
        <w:rPr>
          <w:rFonts w:ascii="David" w:hAnsi="David" w:cs="David"/>
          <w:b/>
          <w:bCs/>
        </w:rPr>
      </w:pPr>
      <w:r w:rsidRPr="003B2269">
        <w:rPr>
          <w:rFonts w:ascii="David" w:hAnsi="David" w:cs="David" w:hint="cs"/>
          <w:b/>
          <w:bCs/>
          <w:rtl/>
        </w:rPr>
        <w:t xml:space="preserve">חיבוריות לשכונה </w:t>
      </w:r>
      <w:r w:rsidR="00C806E1">
        <w:rPr>
          <w:rFonts w:ascii="David" w:hAnsi="David" w:cs="David" w:hint="cs"/>
          <w:b/>
          <w:bCs/>
          <w:rtl/>
        </w:rPr>
        <w:t>-</w:t>
      </w:r>
      <w:r w:rsidR="003B2269" w:rsidRPr="003B2269">
        <w:rPr>
          <w:rFonts w:ascii="David" w:hAnsi="David" w:cs="David" w:hint="cs"/>
          <w:b/>
          <w:bCs/>
          <w:rtl/>
        </w:rPr>
        <w:t xml:space="preserve"> </w:t>
      </w:r>
      <w:r w:rsidR="003B2269" w:rsidRPr="00C806E1">
        <w:rPr>
          <w:rFonts w:ascii="David" w:hAnsi="David" w:cs="David" w:hint="cs"/>
          <w:rtl/>
        </w:rPr>
        <w:t>קול נוסף שעלה במסגרת הכנס הוא שעלינו לראות</w:t>
      </w:r>
      <w:r w:rsidR="00C806E1" w:rsidRPr="00C806E1">
        <w:rPr>
          <w:rFonts w:ascii="David" w:hAnsi="David" w:cs="David" w:hint="cs"/>
          <w:rtl/>
        </w:rPr>
        <w:t xml:space="preserve"> לצד האיומים והבעיות בתוכניות השונות להבין כי יש כאן גם הזדמנות משמעותית לחבר את חלקי השכונה השונים לעיר ועלינו לדאוג כי התוכניות הללו אכן עושות זאת.</w:t>
      </w:r>
    </w:p>
    <w:p w14:paraId="7907CB41" w14:textId="362D6BEF" w:rsidR="00CE6826" w:rsidRPr="00C806E1" w:rsidRDefault="00CE6826" w:rsidP="00CE6826">
      <w:pPr>
        <w:pStyle w:val="af0"/>
        <w:numPr>
          <w:ilvl w:val="0"/>
          <w:numId w:val="14"/>
        </w:numPr>
        <w:spacing w:after="160" w:line="360" w:lineRule="auto"/>
        <w:rPr>
          <w:rFonts w:ascii="David" w:hAnsi="David" w:cs="David"/>
          <w:b/>
          <w:bCs/>
        </w:rPr>
      </w:pPr>
      <w:r w:rsidRPr="003B2269">
        <w:rPr>
          <w:rFonts w:ascii="David" w:hAnsi="David" w:cs="David" w:hint="cs"/>
          <w:b/>
          <w:bCs/>
          <w:rtl/>
        </w:rPr>
        <w:t>טבע וארכיאולוגיה בשכונה</w:t>
      </w:r>
      <w:r w:rsidR="00850DE7" w:rsidRPr="003B2269">
        <w:rPr>
          <w:rFonts w:ascii="David" w:hAnsi="David" w:cs="David" w:hint="cs"/>
          <w:b/>
          <w:bCs/>
          <w:rtl/>
        </w:rPr>
        <w:t xml:space="preserve"> </w:t>
      </w:r>
      <w:r w:rsidR="00C806E1">
        <w:rPr>
          <w:rFonts w:ascii="David" w:hAnsi="David" w:cs="David" w:hint="cs"/>
          <w:b/>
          <w:bCs/>
          <w:rtl/>
        </w:rPr>
        <w:t xml:space="preserve">- </w:t>
      </w:r>
      <w:r w:rsidR="00C806E1" w:rsidRPr="00C806E1">
        <w:rPr>
          <w:rFonts w:ascii="David" w:hAnsi="David" w:cs="David" w:hint="cs"/>
          <w:rtl/>
        </w:rPr>
        <w:t xml:space="preserve">לצד הסכמה כוללת בנושא של </w:t>
      </w:r>
      <w:r w:rsidR="00C806E1">
        <w:rPr>
          <w:rFonts w:ascii="David" w:hAnsi="David" w:cs="David" w:hint="cs"/>
          <w:rtl/>
        </w:rPr>
        <w:t xml:space="preserve">חשיבות של שימור אוכלוסיית בעלי החיים והצבאים באזור כי ישנם מאפיינים נוספים אשר מדגישים את יחודו של האזור מריבוי האתרים </w:t>
      </w:r>
      <w:proofErr w:type="spellStart"/>
      <w:r w:rsidR="00C806E1">
        <w:rPr>
          <w:rFonts w:ascii="David" w:hAnsi="David" w:cs="David" w:hint="cs"/>
          <w:rtl/>
        </w:rPr>
        <w:t>האירכיאולוגים</w:t>
      </w:r>
      <w:proofErr w:type="spellEnd"/>
      <w:r w:rsidR="00C806E1">
        <w:rPr>
          <w:rFonts w:ascii="David" w:hAnsi="David" w:cs="David" w:hint="cs"/>
          <w:rtl/>
        </w:rPr>
        <w:t xml:space="preserve"> , לערבוב של צמחיה המאפיינת את ספר המדבר לצמחיה ים תיכונית למורשת התרבותית של האזור כאתר בין בית לחם לבין ירושלים. </w:t>
      </w:r>
      <w:r w:rsidR="00C806E1" w:rsidRPr="00C806E1">
        <w:rPr>
          <w:rFonts w:ascii="David" w:hAnsi="David" w:cs="David" w:hint="cs"/>
          <w:b/>
          <w:bCs/>
          <w:rtl/>
        </w:rPr>
        <w:t xml:space="preserve"> </w:t>
      </w:r>
    </w:p>
    <w:p w14:paraId="1E6140C4" w14:textId="75E4DAB5" w:rsidR="00850DE7" w:rsidRPr="00C806E1" w:rsidRDefault="00850DE7" w:rsidP="00C806E1">
      <w:pPr>
        <w:pStyle w:val="af0"/>
        <w:numPr>
          <w:ilvl w:val="0"/>
          <w:numId w:val="14"/>
        </w:numPr>
        <w:spacing w:after="160" w:line="360" w:lineRule="auto"/>
        <w:rPr>
          <w:rFonts w:ascii="David" w:hAnsi="David" w:cs="David"/>
          <w:b/>
          <w:bCs/>
        </w:rPr>
      </w:pPr>
      <w:r w:rsidRPr="003B2269">
        <w:rPr>
          <w:rFonts w:ascii="David" w:hAnsi="David" w:cs="David" w:hint="cs"/>
          <w:b/>
          <w:bCs/>
          <w:rtl/>
        </w:rPr>
        <w:t xml:space="preserve">תוכנית מורדות רמת רחל מיקום מבני ציבור </w:t>
      </w:r>
      <w:r w:rsidR="00C806E1">
        <w:rPr>
          <w:rFonts w:ascii="David" w:hAnsi="David" w:cs="David" w:hint="cs"/>
          <w:b/>
          <w:bCs/>
          <w:rtl/>
        </w:rPr>
        <w:t>-</w:t>
      </w:r>
      <w:r w:rsidR="00C806E1" w:rsidRPr="00C806E1">
        <w:rPr>
          <w:rFonts w:ascii="David" w:hAnsi="David" w:cs="David" w:hint="cs"/>
          <w:rtl/>
        </w:rPr>
        <w:t xml:space="preserve"> הודגש כי יש עדיפות למקם את מבני הציבור במרכז התוכנית ולא בצד המזרחי כפי שהם ממוקמים היום על מנת לאפשר גישה הן לתושבי השכונה והן לתושבים אחרים וחוץ לשכונה.</w:t>
      </w:r>
    </w:p>
    <w:p w14:paraId="648D5F08" w14:textId="0AB274C4" w:rsidR="00CE6826" w:rsidRPr="006E6B8B" w:rsidRDefault="00CE6826" w:rsidP="00CE6826">
      <w:pPr>
        <w:spacing w:after="160" w:line="360" w:lineRule="auto"/>
        <w:rPr>
          <w:rFonts w:ascii="David" w:hAnsi="David" w:cs="David"/>
          <w:b/>
          <w:bCs/>
        </w:rPr>
      </w:pPr>
      <w:r w:rsidRPr="006E6B8B">
        <w:rPr>
          <w:rFonts w:ascii="David" w:hAnsi="David" w:cs="David" w:hint="cs"/>
          <w:b/>
          <w:bCs/>
          <w:rtl/>
        </w:rPr>
        <w:t>פאנל אזרחים פעילים</w:t>
      </w:r>
      <w:r w:rsidR="00C806E1">
        <w:rPr>
          <w:rFonts w:ascii="David" w:hAnsi="David" w:cs="David" w:hint="cs"/>
          <w:b/>
          <w:bCs/>
          <w:rtl/>
        </w:rPr>
        <w:t xml:space="preserve"> </w:t>
      </w:r>
    </w:p>
    <w:p w14:paraId="1C43BC29" w14:textId="6AA3166F" w:rsidR="00CE6826" w:rsidRDefault="006E6B8B" w:rsidP="00CE6826">
      <w:pPr>
        <w:pStyle w:val="af0"/>
        <w:numPr>
          <w:ilvl w:val="0"/>
          <w:numId w:val="14"/>
        </w:numPr>
        <w:spacing w:after="160" w:line="360" w:lineRule="auto"/>
        <w:rPr>
          <w:rFonts w:ascii="David" w:hAnsi="David" w:cs="David"/>
        </w:rPr>
      </w:pPr>
      <w:r w:rsidRPr="007D17C0">
        <w:rPr>
          <w:rFonts w:ascii="David" w:hAnsi="David" w:cs="David" w:hint="cs"/>
          <w:b/>
          <w:bCs/>
          <w:rtl/>
        </w:rPr>
        <w:t xml:space="preserve">יוסי </w:t>
      </w:r>
      <w:proofErr w:type="spellStart"/>
      <w:r w:rsidRPr="007D17C0">
        <w:rPr>
          <w:rFonts w:ascii="David" w:hAnsi="David" w:cs="David" w:hint="cs"/>
          <w:b/>
          <w:bCs/>
          <w:rtl/>
        </w:rPr>
        <w:t>סעידוב</w:t>
      </w:r>
      <w:proofErr w:type="spellEnd"/>
      <w:r w:rsidRPr="007D17C0">
        <w:rPr>
          <w:rFonts w:ascii="David" w:hAnsi="David" w:cs="David" w:hint="cs"/>
          <w:b/>
          <w:bCs/>
          <w:rtl/>
        </w:rPr>
        <w:t xml:space="preserve"> - פארק המסילה ופארק גוננים</w:t>
      </w:r>
      <w:r>
        <w:rPr>
          <w:rFonts w:ascii="David" w:hAnsi="David" w:cs="David" w:hint="cs"/>
          <w:rtl/>
        </w:rPr>
        <w:t xml:space="preserve"> </w:t>
      </w:r>
      <w:r w:rsidR="00C806E1">
        <w:rPr>
          <w:rFonts w:ascii="David" w:hAnsi="David" w:cs="David"/>
          <w:rtl/>
        </w:rPr>
        <w:t>–</w:t>
      </w:r>
      <w:r w:rsidR="00C806E1">
        <w:rPr>
          <w:rFonts w:ascii="David" w:hAnsi="David" w:cs="David" w:hint="cs"/>
          <w:rtl/>
        </w:rPr>
        <w:t xml:space="preserve"> יוסי הציג את עצמו את הפרויקטים בהם הוא היה מעורב (פארק המסילה , גוננים ועוד). הוא הציג בתחילה איך הוא התחיל להיות מעורב בנושא </w:t>
      </w:r>
      <w:r w:rsidR="007D17C0">
        <w:rPr>
          <w:rFonts w:ascii="David" w:hAnsi="David" w:cs="David" w:hint="cs"/>
          <w:rtl/>
        </w:rPr>
        <w:t xml:space="preserve">ואיך הדיון הפך מהתנגדות לבנייה של הכביש לדיון בעד יצירה של פארק המסילה אשר היה יותר אפקטיבי ככלי לגיוס תושבים ובעלי ברית אפשריים (בעירייה , </w:t>
      </w:r>
      <w:proofErr w:type="spellStart"/>
      <w:r w:rsidR="007D17C0">
        <w:rPr>
          <w:rFonts w:ascii="David" w:hAnsi="David" w:cs="David" w:hint="cs"/>
          <w:rtl/>
        </w:rPr>
        <w:t>בהרל"י</w:t>
      </w:r>
      <w:proofErr w:type="spellEnd"/>
      <w:r w:rsidR="007D17C0">
        <w:rPr>
          <w:rFonts w:ascii="David" w:hAnsi="David" w:cs="David" w:hint="cs"/>
          <w:rtl/>
        </w:rPr>
        <w:t xml:space="preserve">) , כמו כן הוא תיאר את ההליך של הקמת פארק גוננים אשר התחיל בסדנת תכנון קהילתית </w:t>
      </w:r>
      <w:r w:rsidR="006D1BFB">
        <w:rPr>
          <w:rFonts w:ascii="David" w:hAnsi="David" w:cs="David" w:hint="cs"/>
          <w:rtl/>
        </w:rPr>
        <w:t xml:space="preserve">שהובילה בסופו של דבר </w:t>
      </w:r>
      <w:proofErr w:type="spellStart"/>
      <w:r w:rsidR="006D1BFB">
        <w:rPr>
          <w:rFonts w:ascii="David" w:hAnsi="David" w:cs="David" w:hint="cs"/>
          <w:rtl/>
        </w:rPr>
        <w:t>לישום</w:t>
      </w:r>
      <w:proofErr w:type="spellEnd"/>
      <w:r w:rsidR="006D1BFB">
        <w:rPr>
          <w:rFonts w:ascii="David" w:hAnsi="David" w:cs="David" w:hint="cs"/>
          <w:rtl/>
        </w:rPr>
        <w:t xml:space="preserve"> שלו בשטח על אף הסתייגות ראשונית של העיריה.</w:t>
      </w:r>
    </w:p>
    <w:p w14:paraId="4C456659" w14:textId="19B3E5F5" w:rsidR="00CE6826" w:rsidRPr="006D1BFB" w:rsidRDefault="006E6B8B" w:rsidP="00CE6826">
      <w:pPr>
        <w:pStyle w:val="af0"/>
        <w:numPr>
          <w:ilvl w:val="0"/>
          <w:numId w:val="14"/>
        </w:numPr>
        <w:spacing w:after="160" w:line="360" w:lineRule="auto"/>
        <w:rPr>
          <w:rFonts w:ascii="David" w:hAnsi="David" w:cs="David"/>
        </w:rPr>
      </w:pPr>
      <w:r w:rsidRPr="007D17C0">
        <w:rPr>
          <w:rFonts w:ascii="David" w:hAnsi="David" w:cs="David" w:hint="cs"/>
          <w:b/>
          <w:bCs/>
          <w:rtl/>
        </w:rPr>
        <w:lastRenderedPageBreak/>
        <w:t xml:space="preserve">מורן </w:t>
      </w:r>
      <w:r w:rsidRPr="007D17C0">
        <w:rPr>
          <w:rFonts w:ascii="David" w:hAnsi="David" w:cs="David"/>
          <w:b/>
          <w:bCs/>
          <w:rtl/>
        </w:rPr>
        <w:t>–</w:t>
      </w:r>
      <w:r w:rsidRPr="007D17C0">
        <w:rPr>
          <w:rFonts w:ascii="David" w:hAnsi="David" w:cs="David" w:hint="cs"/>
          <w:b/>
          <w:bCs/>
          <w:rtl/>
        </w:rPr>
        <w:t xml:space="preserve"> פארק נחל זמרי</w:t>
      </w:r>
      <w:r w:rsidR="003B2269" w:rsidRPr="007D17C0">
        <w:rPr>
          <w:rFonts w:ascii="David" w:hAnsi="David" w:cs="David" w:hint="cs"/>
          <w:b/>
          <w:bCs/>
          <w:rtl/>
        </w:rPr>
        <w:t xml:space="preserve"> </w:t>
      </w:r>
      <w:r w:rsidR="006D1BFB">
        <w:rPr>
          <w:rFonts w:ascii="David" w:hAnsi="David" w:cs="David"/>
          <w:b/>
          <w:bCs/>
          <w:rtl/>
        </w:rPr>
        <w:t>–</w:t>
      </w:r>
      <w:r w:rsidR="006D1BFB">
        <w:rPr>
          <w:rFonts w:ascii="David" w:hAnsi="David" w:cs="David" w:hint="cs"/>
          <w:b/>
          <w:bCs/>
          <w:rtl/>
        </w:rPr>
        <w:t xml:space="preserve"> </w:t>
      </w:r>
      <w:r w:rsidR="006D1BFB" w:rsidRPr="006D1BFB">
        <w:rPr>
          <w:rFonts w:ascii="David" w:hAnsi="David" w:cs="David" w:hint="cs"/>
          <w:rtl/>
        </w:rPr>
        <w:t xml:space="preserve">בפארק זמרי בניגוד לפארק המסילה ולפארק גוננים לא היה הליך של מאבק מול העירייה. ככל התושבים באזור החלו עם כתיבת </w:t>
      </w:r>
      <w:proofErr w:type="spellStart"/>
      <w:r w:rsidR="006D1BFB" w:rsidRPr="006D1BFB">
        <w:rPr>
          <w:rFonts w:ascii="David" w:hAnsi="David" w:cs="David" w:hint="cs"/>
          <w:rtl/>
        </w:rPr>
        <w:t>חזון</w:t>
      </w:r>
      <w:proofErr w:type="spellEnd"/>
      <w:r w:rsidR="006D1BFB" w:rsidRPr="006D1BFB">
        <w:rPr>
          <w:rFonts w:ascii="David" w:hAnsi="David" w:cs="David" w:hint="cs"/>
          <w:rtl/>
        </w:rPr>
        <w:t xml:space="preserve"> ארוך טווח ופתיחת קבוצת </w:t>
      </w:r>
      <w:proofErr w:type="spellStart"/>
      <w:r w:rsidR="006D1BFB" w:rsidRPr="006D1BFB">
        <w:rPr>
          <w:rFonts w:ascii="David" w:hAnsi="David" w:cs="David" w:hint="cs"/>
          <w:rtl/>
        </w:rPr>
        <w:t>פייסבוק</w:t>
      </w:r>
      <w:proofErr w:type="spellEnd"/>
      <w:r w:rsidR="006D1BFB" w:rsidRPr="006D1BFB">
        <w:rPr>
          <w:rFonts w:ascii="David" w:hAnsi="David" w:cs="David" w:hint="cs"/>
          <w:rtl/>
        </w:rPr>
        <w:t xml:space="preserve"> של הנחל אשר הם העלו אליה </w:t>
      </w:r>
      <w:r w:rsidR="006D1BFB">
        <w:rPr>
          <w:rFonts w:ascii="David" w:hAnsi="David" w:cs="David" w:hint="cs"/>
          <w:rtl/>
        </w:rPr>
        <w:t xml:space="preserve">תמונות ומידע על האזור. עצם הקיום של הקבוצה ופעולות של התושבים במקום שמו אותם בקדימות ביחס לאזורים אחרים אשר עיריית ירושלים איתרה כיעדים לפארק צבאים נוסף (ברשימות הם כללו גם את הר חומה) </w:t>
      </w:r>
    </w:p>
    <w:p w14:paraId="391B9F6A" w14:textId="790A3446" w:rsidR="00CE6826" w:rsidRPr="006D1BFB" w:rsidRDefault="00CE6826" w:rsidP="006E6B8B">
      <w:pPr>
        <w:spacing w:after="160" w:line="360" w:lineRule="auto"/>
        <w:rPr>
          <w:rFonts w:ascii="David" w:hAnsi="David" w:cs="David"/>
        </w:rPr>
      </w:pPr>
    </w:p>
    <w:p w14:paraId="5D1E2F37" w14:textId="75643AF5" w:rsidR="00B20E3A" w:rsidRPr="00000184" w:rsidRDefault="00B20E3A" w:rsidP="00CE6826">
      <w:pPr>
        <w:spacing w:after="160" w:line="360" w:lineRule="auto"/>
        <w:rPr>
          <w:rFonts w:ascii="David" w:hAnsi="David" w:cs="David"/>
          <w:rtl/>
        </w:rPr>
      </w:pPr>
    </w:p>
    <w:sectPr w:rsidR="00B20E3A" w:rsidRPr="00000184" w:rsidSect="0005438D">
      <w:headerReference w:type="default" r:id="rId8"/>
      <w:footerReference w:type="default" r:id="rId9"/>
      <w:pgSz w:w="12240" w:h="15840"/>
      <w:pgMar w:top="1014" w:right="900" w:bottom="1440" w:left="993" w:header="283"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A0E62" w14:textId="77777777" w:rsidR="00383FA1" w:rsidRDefault="00383FA1" w:rsidP="00136923">
      <w:r>
        <w:separator/>
      </w:r>
    </w:p>
  </w:endnote>
  <w:endnote w:type="continuationSeparator" w:id="0">
    <w:p w14:paraId="48B86E0D" w14:textId="77777777" w:rsidR="00383FA1" w:rsidRDefault="00383FA1" w:rsidP="001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21" w14:textId="77777777" w:rsidR="00A87438" w:rsidRPr="006C142B" w:rsidRDefault="00870C0B" w:rsidP="00AC5710">
    <w:pPr>
      <w:pStyle w:val="a5"/>
      <w:tabs>
        <w:tab w:val="clear" w:pos="4153"/>
        <w:tab w:val="clear" w:pos="8306"/>
        <w:tab w:val="center" w:pos="5388"/>
        <w:tab w:val="right" w:pos="10781"/>
      </w:tabs>
      <w:jc w:val="center"/>
      <w:rPr>
        <w:rFonts w:ascii="Arial" w:hAnsi="Arial" w:cs="Arial"/>
        <w:b/>
        <w:noProof/>
        <w:color w:val="1F497D"/>
        <w:rtl/>
        <w:lang w:val="en-US"/>
      </w:rPr>
    </w:pPr>
    <w:r>
      <w:rPr>
        <w:rFonts w:ascii="Arial" w:hAnsi="Arial" w:cs="Arial"/>
        <w:b/>
        <w:noProof/>
        <w:color w:val="1F497D"/>
        <w:rtl/>
        <w:lang w:val="en-US"/>
      </w:rPr>
      <mc:AlternateContent>
        <mc:Choice Requires="wps">
          <w:drawing>
            <wp:anchor distT="0" distB="0" distL="114300" distR="114300" simplePos="0" relativeHeight="251661824" behindDoc="0" locked="0" layoutInCell="1" allowOverlap="1" wp14:anchorId="331F0296" wp14:editId="47B2FB99">
              <wp:simplePos x="0" y="0"/>
              <wp:positionH relativeFrom="column">
                <wp:posOffset>-656590</wp:posOffset>
              </wp:positionH>
              <wp:positionV relativeFrom="paragraph">
                <wp:posOffset>-60325</wp:posOffset>
              </wp:positionV>
              <wp:extent cx="7792085" cy="0"/>
              <wp:effectExtent l="10160" t="6350" r="825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208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3A3EC" id="_x0000_t32" coordsize="21600,21600" o:spt="32" o:oned="t" path="m,l21600,21600e" filled="f">
              <v:path arrowok="t" fillok="f" o:connecttype="none"/>
              <o:lock v:ext="edit" shapetype="t"/>
            </v:shapetype>
            <v:shape id="AutoShape 1" o:spid="_x0000_s1026" type="#_x0000_t32" style="position:absolute;left:0;text-align:left;margin-left:-51.7pt;margin-top:-4.75pt;width:613.5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" strokecolor="#365f91 [2404]" strokeweight="1pt"/>
          </w:pict>
        </mc:Fallback>
      </mc:AlternateContent>
    </w:r>
    <w:r w:rsidR="00A87438" w:rsidRPr="006C142B">
      <w:rPr>
        <w:rFonts w:ascii="Arial" w:hAnsi="Arial" w:cs="Arial" w:hint="cs"/>
        <w:b/>
        <w:noProof/>
        <w:color w:val="1F497D"/>
        <w:rtl/>
        <w:lang w:val="en-US"/>
      </w:rPr>
      <w:t>רחוב שאו</w:t>
    </w:r>
    <w:r w:rsidR="00AC5710">
      <w:rPr>
        <w:rFonts w:ascii="Arial" w:hAnsi="Arial" w:cs="Arial" w:hint="cs"/>
        <w:b/>
        <w:noProof/>
        <w:color w:val="1F497D"/>
        <w:rtl/>
        <w:lang w:val="en-US"/>
      </w:rPr>
      <w:t xml:space="preserve">ל אביגור 7, חומת שמואל, ירושלים.        </w:t>
    </w:r>
    <w:r w:rsidR="00A87438" w:rsidRPr="006C142B">
      <w:rPr>
        <w:rFonts w:ascii="Arial" w:hAnsi="Arial" w:cs="Arial" w:hint="cs"/>
        <w:b/>
        <w:noProof/>
        <w:color w:val="1F497D"/>
        <w:rtl/>
        <w:lang w:val="en-US"/>
      </w:rPr>
      <w:t>טלפון רב קוי : 02-6453891  פקס : 02-6453887</w:t>
    </w:r>
  </w:p>
  <w:p w14:paraId="2F51BF84" w14:textId="77777777" w:rsidR="00A87438" w:rsidRPr="00AC5710" w:rsidRDefault="00AC5710" w:rsidP="007F2F8E">
    <w:pPr>
      <w:pStyle w:val="a5"/>
      <w:tabs>
        <w:tab w:val="clear" w:pos="4153"/>
        <w:tab w:val="clear" w:pos="8306"/>
        <w:tab w:val="left" w:pos="-1"/>
        <w:tab w:val="center" w:pos="10347"/>
        <w:tab w:val="right" w:pos="10781"/>
      </w:tabs>
      <w:rPr>
        <w:rFonts w:ascii="Arial" w:hAnsi="Arial" w:cs="Arial"/>
        <w:bCs/>
        <w:noProof/>
        <w:color w:val="1F497D"/>
        <w:rtl/>
      </w:rPr>
    </w:pPr>
    <w:r>
      <w:rPr>
        <w:rFonts w:ascii="Arial" w:hAnsi="Arial" w:cs="Arial"/>
        <w:b/>
        <w:noProof/>
        <w:color w:val="1F497D"/>
        <w:sz w:val="22"/>
        <w:szCs w:val="22"/>
        <w:lang w:val="en-US"/>
      </w:rPr>
      <w:t xml:space="preserve">     </w:t>
    </w:r>
    <w:r>
      <w:rPr>
        <w:rFonts w:ascii="Arial" w:hAnsi="Arial" w:cs="Arial"/>
        <w:bCs/>
        <w:noProof/>
        <w:color w:val="1F497D"/>
        <w:lang w:val="en-US"/>
      </w:rPr>
      <w:t xml:space="preserve">  </w:t>
    </w:r>
    <w:r>
      <w:rPr>
        <w:rFonts w:ascii="Arial" w:hAnsi="Arial" w:cs="Arial" w:hint="cs"/>
        <w:bCs/>
        <w:noProof/>
        <w:color w:val="1F497D"/>
        <w:rtl/>
        <w:lang w:val="en-US"/>
      </w:rPr>
      <w:t xml:space="preserve">    </w:t>
    </w:r>
    <w:hyperlink r:id="rId1" w:history="1">
      <w:r w:rsidR="007F2F8E" w:rsidRPr="00EF51F0">
        <w:rPr>
          <w:rStyle w:val="Hyperlink"/>
          <w:rFonts w:ascii="Arial" w:hAnsi="Arial" w:cs="Arial"/>
          <w:bCs/>
          <w:noProof/>
          <w:lang w:val="en-US"/>
        </w:rPr>
        <w:t>www.homat-shmuel.matnasim.org</w:t>
      </w:r>
    </w:hyperlink>
    <w:r w:rsidR="007F2F8E">
      <w:rPr>
        <w:rFonts w:ascii="Arial" w:hAnsi="Arial" w:cs="Arial" w:hint="cs"/>
        <w:bCs/>
        <w:noProof/>
        <w:color w:val="1F497D"/>
        <w:rtl/>
        <w:lang w:val="en-US"/>
      </w:rPr>
      <w:t xml:space="preserve"> </w:t>
    </w:r>
    <w:r>
      <w:rPr>
        <w:rFonts w:ascii="Arial" w:hAnsi="Arial" w:cs="Arial" w:hint="cs"/>
        <w:bCs/>
        <w:noProof/>
        <w:color w:val="1F497D"/>
        <w:rtl/>
        <w:lang w:val="en-US"/>
      </w:rPr>
      <w:t xml:space="preserve">  </w:t>
    </w:r>
    <w:r>
      <w:rPr>
        <w:rFonts w:ascii="Arial" w:hAnsi="Arial" w:cs="Arial" w:hint="cs"/>
        <w:b/>
        <w:noProof/>
        <w:color w:val="1F497D"/>
        <w:rtl/>
        <w:lang w:val="en-US"/>
      </w:rPr>
      <w:t xml:space="preserve"> </w:t>
    </w:r>
    <w:r w:rsidR="007F2F8E">
      <w:rPr>
        <w:rFonts w:ascii="Arial" w:hAnsi="Arial" w:cs="Arial" w:hint="cs"/>
        <w:b/>
        <w:noProof/>
        <w:color w:val="1F497D"/>
        <w:rtl/>
        <w:lang w:val="en-US"/>
      </w:rPr>
      <w:t xml:space="preserve">              </w:t>
    </w:r>
    <w:r w:rsidRPr="00AC5710">
      <w:rPr>
        <w:rFonts w:ascii="Arial" w:hAnsi="Arial" w:cs="Arial" w:hint="cs"/>
        <w:b/>
        <w:noProof/>
        <w:color w:val="1F497D"/>
        <w:rtl/>
        <w:lang w:val="en-US"/>
      </w:rPr>
      <w:t>מייל:</w:t>
    </w:r>
    <w:r>
      <w:rPr>
        <w:rFonts w:ascii="Arial" w:hAnsi="Arial" w:cs="Arial"/>
        <w:bCs/>
        <w:noProof/>
        <w:color w:val="1F497D"/>
        <w:lang w:val="en-US"/>
      </w:rPr>
      <w:t xml:space="preserve">      </w:t>
    </w:r>
    <w:hyperlink r:id="rId2" w:history="1">
      <w:r w:rsidRPr="00AC5710">
        <w:rPr>
          <w:rStyle w:val="Hyperlink"/>
          <w:rFonts w:ascii="Arial" w:hAnsi="Arial" w:cs="Arial"/>
          <w:b/>
          <w:noProof/>
          <w:sz w:val="22"/>
          <w:szCs w:val="22"/>
          <w:lang w:val="en-US"/>
        </w:rPr>
        <w:t>Homat-shmuel@matnasim.org.il</w:t>
      </w:r>
    </w:hyperlink>
    <w:r>
      <w:rPr>
        <w:rFonts w:ascii="Arial" w:hAnsi="Arial" w:cs="Arial" w:hint="cs"/>
        <w:b/>
        <w:noProof/>
        <w:color w:val="1F497D"/>
        <w:rt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444B" w14:textId="77777777" w:rsidR="00383FA1" w:rsidRDefault="00383FA1" w:rsidP="00136923">
      <w:r>
        <w:separator/>
      </w:r>
    </w:p>
  </w:footnote>
  <w:footnote w:type="continuationSeparator" w:id="0">
    <w:p w14:paraId="7BC116C5" w14:textId="77777777" w:rsidR="00383FA1" w:rsidRDefault="00383FA1" w:rsidP="0013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17" w:type="pct"/>
      <w:jc w:val="center"/>
      <w:tblLayout w:type="fixed"/>
      <w:tblLook w:val="04A0" w:firstRow="1" w:lastRow="0" w:firstColumn="1" w:lastColumn="0" w:noHBand="0" w:noVBand="1"/>
    </w:tblPr>
    <w:tblGrid>
      <w:gridCol w:w="3524"/>
      <w:gridCol w:w="3430"/>
      <w:gridCol w:w="3428"/>
    </w:tblGrid>
    <w:tr w:rsidR="00D669F6" w:rsidRPr="00D669F6" w14:paraId="16DF4BD4" w14:textId="77777777">
      <w:trPr>
        <w:trHeight w:val="1282"/>
        <w:jc w:val="center"/>
      </w:trPr>
      <w:tc>
        <w:tcPr>
          <w:tcW w:w="1697" w:type="pct"/>
          <w:vAlign w:val="center"/>
        </w:tcPr>
        <w:p w14:paraId="3ADB584C" w14:textId="77777777" w:rsidR="00D669F6" w:rsidRPr="00D669F6" w:rsidRDefault="009859B1"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6704" behindDoc="0" locked="0" layoutInCell="1" allowOverlap="1" wp14:anchorId="53F48346" wp14:editId="665CE8CC">
                <wp:simplePos x="0" y="0"/>
                <wp:positionH relativeFrom="margin">
                  <wp:posOffset>67310</wp:posOffset>
                </wp:positionH>
                <wp:positionV relativeFrom="margin">
                  <wp:posOffset>-59055</wp:posOffset>
                </wp:positionV>
                <wp:extent cx="2149475" cy="690245"/>
                <wp:effectExtent l="0" t="0" r="0" b="0"/>
                <wp:wrapThrough wrapText="bothSides">
                  <wp:wrapPolygon edited="0">
                    <wp:start x="14932" y="1788"/>
                    <wp:lineTo x="5169" y="2385"/>
                    <wp:lineTo x="957" y="5365"/>
                    <wp:lineTo x="957" y="17884"/>
                    <wp:lineTo x="16846" y="17884"/>
                    <wp:lineTo x="19335" y="17884"/>
                    <wp:lineTo x="21058" y="14903"/>
                    <wp:lineTo x="21058" y="8346"/>
                    <wp:lineTo x="19526" y="4173"/>
                    <wp:lineTo x="16846" y="1788"/>
                    <wp:lineTo x="14932" y="1788"/>
                  </wp:wrapPolygon>
                </wp:wrapThrough>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2149475" cy="690245"/>
                        </a:xfrm>
                        <a:prstGeom prst="rect">
                          <a:avLst/>
                        </a:prstGeom>
                        <a:noFill/>
                        <a:ln w="9525">
                          <a:noFill/>
                          <a:miter lim="800000"/>
                          <a:headEnd/>
                          <a:tailEnd/>
                        </a:ln>
                      </pic:spPr>
                    </pic:pic>
                  </a:graphicData>
                </a:graphic>
              </wp:anchor>
            </w:drawing>
          </w:r>
        </w:p>
      </w:tc>
      <w:tc>
        <w:tcPr>
          <w:tcW w:w="1652" w:type="pct"/>
        </w:tcPr>
        <w:p w14:paraId="0BD71DB3" w14:textId="77777777" w:rsidR="00D669F6" w:rsidRPr="00D669F6" w:rsidRDefault="00765D44" w:rsidP="00D669F6">
          <w:pPr>
            <w:pStyle w:val="a3"/>
            <w:tabs>
              <w:tab w:val="clear" w:pos="4153"/>
              <w:tab w:val="clear" w:pos="8306"/>
            </w:tabs>
            <w:jc w:val="center"/>
            <w:rPr>
              <w:rFonts w:ascii="Arial" w:hAnsi="Arial" w:cs="Arial"/>
              <w:color w:val="1F497D"/>
              <w:sz w:val="6"/>
              <w:szCs w:val="6"/>
            </w:rPr>
          </w:pPr>
          <w:r w:rsidRPr="00765D44">
            <w:rPr>
              <w:rFonts w:ascii="Arial" w:hAnsi="Arial" w:cs="Arial"/>
              <w:noProof/>
              <w:color w:val="1F497D"/>
              <w:sz w:val="6"/>
              <w:szCs w:val="6"/>
              <w:rtl/>
              <w:lang w:val="en-US"/>
            </w:rPr>
            <w:drawing>
              <wp:anchor distT="0" distB="0" distL="114300" distR="114300" simplePos="0" relativeHeight="251662848" behindDoc="0" locked="0" layoutInCell="1" allowOverlap="1" wp14:anchorId="155BC82F" wp14:editId="7D1B6007">
                <wp:simplePos x="0" y="0"/>
                <wp:positionH relativeFrom="column">
                  <wp:posOffset>34290</wp:posOffset>
                </wp:positionH>
                <wp:positionV relativeFrom="page">
                  <wp:posOffset>41910</wp:posOffset>
                </wp:positionV>
                <wp:extent cx="1798955" cy="821055"/>
                <wp:effectExtent l="0" t="0" r="0" b="0"/>
                <wp:wrapTopAndBottom/>
                <wp:docPr id="5" name="תמונה 5" descr="C:\Users\user\Desktop\לוגו הר חומה-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לוגו הר חומה-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895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1" w:type="pct"/>
          <w:vAlign w:val="center"/>
        </w:tcPr>
        <w:p w14:paraId="569B1772" w14:textId="77777777" w:rsidR="00D669F6" w:rsidRPr="00D669F6" w:rsidRDefault="0005438D"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9776" behindDoc="0" locked="0" layoutInCell="1" allowOverlap="1" wp14:anchorId="1E3FEC26" wp14:editId="15532E2C">
                <wp:simplePos x="787400" y="242570"/>
                <wp:positionH relativeFrom="margin">
                  <wp:posOffset>-68580</wp:posOffset>
                </wp:positionH>
                <wp:positionV relativeFrom="margin">
                  <wp:posOffset>48260</wp:posOffset>
                </wp:positionV>
                <wp:extent cx="1741170" cy="982345"/>
                <wp:effectExtent l="1905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1741170" cy="982345"/>
                        </a:xfrm>
                        <a:prstGeom prst="rect">
                          <a:avLst/>
                        </a:prstGeom>
                      </pic:spPr>
                    </pic:pic>
                  </a:graphicData>
                </a:graphic>
              </wp:anchor>
            </w:drawing>
          </w:r>
        </w:p>
      </w:tc>
    </w:tr>
  </w:tbl>
  <w:p w14:paraId="0F6CCE93" w14:textId="77777777" w:rsidR="00A87438" w:rsidRPr="009859B1" w:rsidRDefault="00A87438" w:rsidP="00EF40F5">
    <w:pPr>
      <w:pStyle w:val="a3"/>
      <w:tabs>
        <w:tab w:val="clear" w:pos="4153"/>
        <w:tab w:val="clear" w:pos="8306"/>
        <w:tab w:val="center" w:pos="5556"/>
        <w:tab w:val="right" w:pos="11100"/>
      </w:tabs>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DF7"/>
    <w:multiLevelType w:val="hybridMultilevel"/>
    <w:tmpl w:val="36B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D40"/>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02C"/>
    <w:multiLevelType w:val="hybridMultilevel"/>
    <w:tmpl w:val="2A6A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A6D7A"/>
    <w:multiLevelType w:val="hybridMultilevel"/>
    <w:tmpl w:val="BE6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436D8"/>
    <w:multiLevelType w:val="hybridMultilevel"/>
    <w:tmpl w:val="7CBCC406"/>
    <w:lvl w:ilvl="0" w:tplc="9FECC332">
      <w:start w:val="1"/>
      <w:numFmt w:val="bullet"/>
      <w:lvlText w:val="•"/>
      <w:lvlJc w:val="left"/>
      <w:pPr>
        <w:tabs>
          <w:tab w:val="num" w:pos="720"/>
        </w:tabs>
        <w:ind w:left="720" w:hanging="360"/>
      </w:pPr>
      <w:rPr>
        <w:rFonts w:ascii="Arial" w:hAnsi="Arial" w:hint="default"/>
      </w:rPr>
    </w:lvl>
    <w:lvl w:ilvl="1" w:tplc="FEA24654" w:tentative="1">
      <w:start w:val="1"/>
      <w:numFmt w:val="bullet"/>
      <w:lvlText w:val="•"/>
      <w:lvlJc w:val="left"/>
      <w:pPr>
        <w:tabs>
          <w:tab w:val="num" w:pos="1440"/>
        </w:tabs>
        <w:ind w:left="1440" w:hanging="360"/>
      </w:pPr>
      <w:rPr>
        <w:rFonts w:ascii="Arial" w:hAnsi="Arial" w:hint="default"/>
      </w:rPr>
    </w:lvl>
    <w:lvl w:ilvl="2" w:tplc="74E4CEF4" w:tentative="1">
      <w:start w:val="1"/>
      <w:numFmt w:val="bullet"/>
      <w:lvlText w:val="•"/>
      <w:lvlJc w:val="left"/>
      <w:pPr>
        <w:tabs>
          <w:tab w:val="num" w:pos="2160"/>
        </w:tabs>
        <w:ind w:left="2160" w:hanging="360"/>
      </w:pPr>
      <w:rPr>
        <w:rFonts w:ascii="Arial" w:hAnsi="Arial" w:hint="default"/>
      </w:rPr>
    </w:lvl>
    <w:lvl w:ilvl="3" w:tplc="FC84126E" w:tentative="1">
      <w:start w:val="1"/>
      <w:numFmt w:val="bullet"/>
      <w:lvlText w:val="•"/>
      <w:lvlJc w:val="left"/>
      <w:pPr>
        <w:tabs>
          <w:tab w:val="num" w:pos="2880"/>
        </w:tabs>
        <w:ind w:left="2880" w:hanging="360"/>
      </w:pPr>
      <w:rPr>
        <w:rFonts w:ascii="Arial" w:hAnsi="Arial" w:hint="default"/>
      </w:rPr>
    </w:lvl>
    <w:lvl w:ilvl="4" w:tplc="7AD83B0E" w:tentative="1">
      <w:start w:val="1"/>
      <w:numFmt w:val="bullet"/>
      <w:lvlText w:val="•"/>
      <w:lvlJc w:val="left"/>
      <w:pPr>
        <w:tabs>
          <w:tab w:val="num" w:pos="3600"/>
        </w:tabs>
        <w:ind w:left="3600" w:hanging="360"/>
      </w:pPr>
      <w:rPr>
        <w:rFonts w:ascii="Arial" w:hAnsi="Arial" w:hint="default"/>
      </w:rPr>
    </w:lvl>
    <w:lvl w:ilvl="5" w:tplc="ED487A4E" w:tentative="1">
      <w:start w:val="1"/>
      <w:numFmt w:val="bullet"/>
      <w:lvlText w:val="•"/>
      <w:lvlJc w:val="left"/>
      <w:pPr>
        <w:tabs>
          <w:tab w:val="num" w:pos="4320"/>
        </w:tabs>
        <w:ind w:left="4320" w:hanging="360"/>
      </w:pPr>
      <w:rPr>
        <w:rFonts w:ascii="Arial" w:hAnsi="Arial" w:hint="default"/>
      </w:rPr>
    </w:lvl>
    <w:lvl w:ilvl="6" w:tplc="7BF034F0" w:tentative="1">
      <w:start w:val="1"/>
      <w:numFmt w:val="bullet"/>
      <w:lvlText w:val="•"/>
      <w:lvlJc w:val="left"/>
      <w:pPr>
        <w:tabs>
          <w:tab w:val="num" w:pos="5040"/>
        </w:tabs>
        <w:ind w:left="5040" w:hanging="360"/>
      </w:pPr>
      <w:rPr>
        <w:rFonts w:ascii="Arial" w:hAnsi="Arial" w:hint="default"/>
      </w:rPr>
    </w:lvl>
    <w:lvl w:ilvl="7" w:tplc="391C67EE" w:tentative="1">
      <w:start w:val="1"/>
      <w:numFmt w:val="bullet"/>
      <w:lvlText w:val="•"/>
      <w:lvlJc w:val="left"/>
      <w:pPr>
        <w:tabs>
          <w:tab w:val="num" w:pos="5760"/>
        </w:tabs>
        <w:ind w:left="5760" w:hanging="360"/>
      </w:pPr>
      <w:rPr>
        <w:rFonts w:ascii="Arial" w:hAnsi="Arial" w:hint="default"/>
      </w:rPr>
    </w:lvl>
    <w:lvl w:ilvl="8" w:tplc="87CC47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3071AD"/>
    <w:multiLevelType w:val="hybridMultilevel"/>
    <w:tmpl w:val="7DF6D9BC"/>
    <w:lvl w:ilvl="0" w:tplc="5986D726">
      <w:start w:val="1"/>
      <w:numFmt w:val="bullet"/>
      <w:lvlText w:val=""/>
      <w:lvlJc w:val="left"/>
      <w:pPr>
        <w:ind w:left="720" w:hanging="360"/>
      </w:pPr>
      <w:rPr>
        <w:rFonts w:ascii="Symbol" w:eastAsia="Times New Roman" w:hAnsi="Symbol" w:cs="Guttman Drogo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60F0"/>
    <w:multiLevelType w:val="hybridMultilevel"/>
    <w:tmpl w:val="60C2520E"/>
    <w:lvl w:ilvl="0" w:tplc="730ACBEE">
      <w:start w:val="1"/>
      <w:numFmt w:val="bullet"/>
      <w:lvlText w:val="•"/>
      <w:lvlJc w:val="left"/>
      <w:pPr>
        <w:tabs>
          <w:tab w:val="num" w:pos="720"/>
        </w:tabs>
        <w:ind w:left="720" w:hanging="360"/>
      </w:pPr>
      <w:rPr>
        <w:rFonts w:ascii="Arial" w:hAnsi="Arial" w:hint="default"/>
      </w:rPr>
    </w:lvl>
    <w:lvl w:ilvl="1" w:tplc="1540BEF6" w:tentative="1">
      <w:start w:val="1"/>
      <w:numFmt w:val="bullet"/>
      <w:lvlText w:val="•"/>
      <w:lvlJc w:val="left"/>
      <w:pPr>
        <w:tabs>
          <w:tab w:val="num" w:pos="1440"/>
        </w:tabs>
        <w:ind w:left="1440" w:hanging="360"/>
      </w:pPr>
      <w:rPr>
        <w:rFonts w:ascii="Arial" w:hAnsi="Arial" w:hint="default"/>
      </w:rPr>
    </w:lvl>
    <w:lvl w:ilvl="2" w:tplc="8EEA4898" w:tentative="1">
      <w:start w:val="1"/>
      <w:numFmt w:val="bullet"/>
      <w:lvlText w:val="•"/>
      <w:lvlJc w:val="left"/>
      <w:pPr>
        <w:tabs>
          <w:tab w:val="num" w:pos="2160"/>
        </w:tabs>
        <w:ind w:left="2160" w:hanging="360"/>
      </w:pPr>
      <w:rPr>
        <w:rFonts w:ascii="Arial" w:hAnsi="Arial" w:hint="default"/>
      </w:rPr>
    </w:lvl>
    <w:lvl w:ilvl="3" w:tplc="8004B582" w:tentative="1">
      <w:start w:val="1"/>
      <w:numFmt w:val="bullet"/>
      <w:lvlText w:val="•"/>
      <w:lvlJc w:val="left"/>
      <w:pPr>
        <w:tabs>
          <w:tab w:val="num" w:pos="2880"/>
        </w:tabs>
        <w:ind w:left="2880" w:hanging="360"/>
      </w:pPr>
      <w:rPr>
        <w:rFonts w:ascii="Arial" w:hAnsi="Arial" w:hint="default"/>
      </w:rPr>
    </w:lvl>
    <w:lvl w:ilvl="4" w:tplc="B4A84452" w:tentative="1">
      <w:start w:val="1"/>
      <w:numFmt w:val="bullet"/>
      <w:lvlText w:val="•"/>
      <w:lvlJc w:val="left"/>
      <w:pPr>
        <w:tabs>
          <w:tab w:val="num" w:pos="3600"/>
        </w:tabs>
        <w:ind w:left="3600" w:hanging="360"/>
      </w:pPr>
      <w:rPr>
        <w:rFonts w:ascii="Arial" w:hAnsi="Arial" w:hint="default"/>
      </w:rPr>
    </w:lvl>
    <w:lvl w:ilvl="5" w:tplc="580E9016" w:tentative="1">
      <w:start w:val="1"/>
      <w:numFmt w:val="bullet"/>
      <w:lvlText w:val="•"/>
      <w:lvlJc w:val="left"/>
      <w:pPr>
        <w:tabs>
          <w:tab w:val="num" w:pos="4320"/>
        </w:tabs>
        <w:ind w:left="4320" w:hanging="360"/>
      </w:pPr>
      <w:rPr>
        <w:rFonts w:ascii="Arial" w:hAnsi="Arial" w:hint="default"/>
      </w:rPr>
    </w:lvl>
    <w:lvl w:ilvl="6" w:tplc="428696F8" w:tentative="1">
      <w:start w:val="1"/>
      <w:numFmt w:val="bullet"/>
      <w:lvlText w:val="•"/>
      <w:lvlJc w:val="left"/>
      <w:pPr>
        <w:tabs>
          <w:tab w:val="num" w:pos="5040"/>
        </w:tabs>
        <w:ind w:left="5040" w:hanging="360"/>
      </w:pPr>
      <w:rPr>
        <w:rFonts w:ascii="Arial" w:hAnsi="Arial" w:hint="default"/>
      </w:rPr>
    </w:lvl>
    <w:lvl w:ilvl="7" w:tplc="1EAACAEE" w:tentative="1">
      <w:start w:val="1"/>
      <w:numFmt w:val="bullet"/>
      <w:lvlText w:val="•"/>
      <w:lvlJc w:val="left"/>
      <w:pPr>
        <w:tabs>
          <w:tab w:val="num" w:pos="5760"/>
        </w:tabs>
        <w:ind w:left="5760" w:hanging="360"/>
      </w:pPr>
      <w:rPr>
        <w:rFonts w:ascii="Arial" w:hAnsi="Arial" w:hint="default"/>
      </w:rPr>
    </w:lvl>
    <w:lvl w:ilvl="8" w:tplc="994C66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F74851"/>
    <w:multiLevelType w:val="hybridMultilevel"/>
    <w:tmpl w:val="FDC8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84AAA"/>
    <w:multiLevelType w:val="hybridMultilevel"/>
    <w:tmpl w:val="F83008B6"/>
    <w:lvl w:ilvl="0" w:tplc="E8CC98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018BF"/>
    <w:multiLevelType w:val="hybridMultilevel"/>
    <w:tmpl w:val="4924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35B2D"/>
    <w:multiLevelType w:val="hybridMultilevel"/>
    <w:tmpl w:val="2616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218FD"/>
    <w:multiLevelType w:val="hybridMultilevel"/>
    <w:tmpl w:val="C972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7777D"/>
    <w:multiLevelType w:val="hybridMultilevel"/>
    <w:tmpl w:val="AD6EDC7E"/>
    <w:lvl w:ilvl="0" w:tplc="C804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F0D44"/>
    <w:multiLevelType w:val="hybridMultilevel"/>
    <w:tmpl w:val="306E31DC"/>
    <w:lvl w:ilvl="0" w:tplc="EDBCD574">
      <w:start w:val="1"/>
      <w:numFmt w:val="bullet"/>
      <w:lvlText w:val=""/>
      <w:lvlJc w:val="left"/>
      <w:pPr>
        <w:tabs>
          <w:tab w:val="num" w:pos="950"/>
        </w:tabs>
        <w:ind w:left="950" w:right="2340" w:hanging="360"/>
      </w:pPr>
      <w:rPr>
        <w:rFonts w:ascii="Webdings" w:hAnsi="Webdings" w:hint="default"/>
        <w:color w:val="auto"/>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3CA126B0"/>
    <w:multiLevelType w:val="hybridMultilevel"/>
    <w:tmpl w:val="CD50EA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16F1229"/>
    <w:multiLevelType w:val="hybridMultilevel"/>
    <w:tmpl w:val="BD0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227B"/>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F1A2B"/>
    <w:multiLevelType w:val="hybridMultilevel"/>
    <w:tmpl w:val="18B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7ED"/>
    <w:multiLevelType w:val="hybridMultilevel"/>
    <w:tmpl w:val="78001012"/>
    <w:lvl w:ilvl="0" w:tplc="90ACA3C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30B5D"/>
    <w:multiLevelType w:val="hybridMultilevel"/>
    <w:tmpl w:val="2826B7F0"/>
    <w:lvl w:ilvl="0" w:tplc="DE46E7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1580C"/>
    <w:multiLevelType w:val="hybridMultilevel"/>
    <w:tmpl w:val="0F826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1C4870"/>
    <w:multiLevelType w:val="hybridMultilevel"/>
    <w:tmpl w:val="9FC4AA80"/>
    <w:lvl w:ilvl="0" w:tplc="47C23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1C92"/>
    <w:multiLevelType w:val="hybridMultilevel"/>
    <w:tmpl w:val="503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857BC"/>
    <w:multiLevelType w:val="hybridMultilevel"/>
    <w:tmpl w:val="C82A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31AFB"/>
    <w:multiLevelType w:val="hybridMultilevel"/>
    <w:tmpl w:val="2512805C"/>
    <w:lvl w:ilvl="0" w:tplc="FAFE7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23574"/>
    <w:multiLevelType w:val="hybridMultilevel"/>
    <w:tmpl w:val="509E2416"/>
    <w:lvl w:ilvl="0" w:tplc="DE842C5C">
      <w:start w:val="2"/>
      <w:numFmt w:val="bullet"/>
      <w:lvlText w:val=""/>
      <w:lvlJc w:val="left"/>
      <w:pPr>
        <w:tabs>
          <w:tab w:val="num" w:pos="575"/>
        </w:tabs>
        <w:ind w:left="575" w:hanging="555"/>
      </w:pPr>
      <w:rPr>
        <w:rFonts w:ascii="Symbol" w:eastAsia="Times New Roman" w:hAnsi="Symbol" w:cs="David" w:hint="default"/>
        <w:b/>
        <w:sz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7942396A"/>
    <w:multiLevelType w:val="hybridMultilevel"/>
    <w:tmpl w:val="25DE411E"/>
    <w:lvl w:ilvl="0" w:tplc="97C277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C2B31"/>
    <w:multiLevelType w:val="hybridMultilevel"/>
    <w:tmpl w:val="7DDAB302"/>
    <w:lvl w:ilvl="0" w:tplc="FCB09FC0">
      <w:start w:val="1"/>
      <w:numFmt w:val="bullet"/>
      <w:lvlText w:val="•"/>
      <w:lvlJc w:val="left"/>
      <w:pPr>
        <w:tabs>
          <w:tab w:val="num" w:pos="720"/>
        </w:tabs>
        <w:ind w:left="720" w:hanging="360"/>
      </w:pPr>
      <w:rPr>
        <w:rFonts w:ascii="Arial" w:hAnsi="Arial" w:hint="default"/>
      </w:rPr>
    </w:lvl>
    <w:lvl w:ilvl="1" w:tplc="2E389C8A" w:tentative="1">
      <w:start w:val="1"/>
      <w:numFmt w:val="bullet"/>
      <w:lvlText w:val="•"/>
      <w:lvlJc w:val="left"/>
      <w:pPr>
        <w:tabs>
          <w:tab w:val="num" w:pos="1440"/>
        </w:tabs>
        <w:ind w:left="1440" w:hanging="360"/>
      </w:pPr>
      <w:rPr>
        <w:rFonts w:ascii="Arial" w:hAnsi="Arial" w:hint="default"/>
      </w:rPr>
    </w:lvl>
    <w:lvl w:ilvl="2" w:tplc="D0806F2C" w:tentative="1">
      <w:start w:val="1"/>
      <w:numFmt w:val="bullet"/>
      <w:lvlText w:val="•"/>
      <w:lvlJc w:val="left"/>
      <w:pPr>
        <w:tabs>
          <w:tab w:val="num" w:pos="2160"/>
        </w:tabs>
        <w:ind w:left="2160" w:hanging="360"/>
      </w:pPr>
      <w:rPr>
        <w:rFonts w:ascii="Arial" w:hAnsi="Arial" w:hint="default"/>
      </w:rPr>
    </w:lvl>
    <w:lvl w:ilvl="3" w:tplc="4CAA8E5E" w:tentative="1">
      <w:start w:val="1"/>
      <w:numFmt w:val="bullet"/>
      <w:lvlText w:val="•"/>
      <w:lvlJc w:val="left"/>
      <w:pPr>
        <w:tabs>
          <w:tab w:val="num" w:pos="2880"/>
        </w:tabs>
        <w:ind w:left="2880" w:hanging="360"/>
      </w:pPr>
      <w:rPr>
        <w:rFonts w:ascii="Arial" w:hAnsi="Arial" w:hint="default"/>
      </w:rPr>
    </w:lvl>
    <w:lvl w:ilvl="4" w:tplc="301AB8AE" w:tentative="1">
      <w:start w:val="1"/>
      <w:numFmt w:val="bullet"/>
      <w:lvlText w:val="•"/>
      <w:lvlJc w:val="left"/>
      <w:pPr>
        <w:tabs>
          <w:tab w:val="num" w:pos="3600"/>
        </w:tabs>
        <w:ind w:left="3600" w:hanging="360"/>
      </w:pPr>
      <w:rPr>
        <w:rFonts w:ascii="Arial" w:hAnsi="Arial" w:hint="default"/>
      </w:rPr>
    </w:lvl>
    <w:lvl w:ilvl="5" w:tplc="855CA9AE" w:tentative="1">
      <w:start w:val="1"/>
      <w:numFmt w:val="bullet"/>
      <w:lvlText w:val="•"/>
      <w:lvlJc w:val="left"/>
      <w:pPr>
        <w:tabs>
          <w:tab w:val="num" w:pos="4320"/>
        </w:tabs>
        <w:ind w:left="4320" w:hanging="360"/>
      </w:pPr>
      <w:rPr>
        <w:rFonts w:ascii="Arial" w:hAnsi="Arial" w:hint="default"/>
      </w:rPr>
    </w:lvl>
    <w:lvl w:ilvl="6" w:tplc="223E0676" w:tentative="1">
      <w:start w:val="1"/>
      <w:numFmt w:val="bullet"/>
      <w:lvlText w:val="•"/>
      <w:lvlJc w:val="left"/>
      <w:pPr>
        <w:tabs>
          <w:tab w:val="num" w:pos="5040"/>
        </w:tabs>
        <w:ind w:left="5040" w:hanging="360"/>
      </w:pPr>
      <w:rPr>
        <w:rFonts w:ascii="Arial" w:hAnsi="Arial" w:hint="default"/>
      </w:rPr>
    </w:lvl>
    <w:lvl w:ilvl="7" w:tplc="2C74D5D0" w:tentative="1">
      <w:start w:val="1"/>
      <w:numFmt w:val="bullet"/>
      <w:lvlText w:val="•"/>
      <w:lvlJc w:val="left"/>
      <w:pPr>
        <w:tabs>
          <w:tab w:val="num" w:pos="5760"/>
        </w:tabs>
        <w:ind w:left="5760" w:hanging="360"/>
      </w:pPr>
      <w:rPr>
        <w:rFonts w:ascii="Arial" w:hAnsi="Arial" w:hint="default"/>
      </w:rPr>
    </w:lvl>
    <w:lvl w:ilvl="8" w:tplc="31366C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CC3913"/>
    <w:multiLevelType w:val="hybridMultilevel"/>
    <w:tmpl w:val="8E18D972"/>
    <w:lvl w:ilvl="0" w:tplc="67326B32">
      <w:start w:val="1"/>
      <w:numFmt w:val="bullet"/>
      <w:lvlText w:val="•"/>
      <w:lvlJc w:val="left"/>
      <w:pPr>
        <w:tabs>
          <w:tab w:val="num" w:pos="720"/>
        </w:tabs>
        <w:ind w:left="720" w:hanging="360"/>
      </w:pPr>
      <w:rPr>
        <w:rFonts w:ascii="Arial" w:hAnsi="Arial" w:hint="default"/>
      </w:rPr>
    </w:lvl>
    <w:lvl w:ilvl="1" w:tplc="BF687590" w:tentative="1">
      <w:start w:val="1"/>
      <w:numFmt w:val="bullet"/>
      <w:lvlText w:val="•"/>
      <w:lvlJc w:val="left"/>
      <w:pPr>
        <w:tabs>
          <w:tab w:val="num" w:pos="1440"/>
        </w:tabs>
        <w:ind w:left="1440" w:hanging="360"/>
      </w:pPr>
      <w:rPr>
        <w:rFonts w:ascii="Arial" w:hAnsi="Arial" w:hint="default"/>
      </w:rPr>
    </w:lvl>
    <w:lvl w:ilvl="2" w:tplc="99FE161A" w:tentative="1">
      <w:start w:val="1"/>
      <w:numFmt w:val="bullet"/>
      <w:lvlText w:val="•"/>
      <w:lvlJc w:val="left"/>
      <w:pPr>
        <w:tabs>
          <w:tab w:val="num" w:pos="2160"/>
        </w:tabs>
        <w:ind w:left="2160" w:hanging="360"/>
      </w:pPr>
      <w:rPr>
        <w:rFonts w:ascii="Arial" w:hAnsi="Arial" w:hint="default"/>
      </w:rPr>
    </w:lvl>
    <w:lvl w:ilvl="3" w:tplc="5B343C6A" w:tentative="1">
      <w:start w:val="1"/>
      <w:numFmt w:val="bullet"/>
      <w:lvlText w:val="•"/>
      <w:lvlJc w:val="left"/>
      <w:pPr>
        <w:tabs>
          <w:tab w:val="num" w:pos="2880"/>
        </w:tabs>
        <w:ind w:left="2880" w:hanging="360"/>
      </w:pPr>
      <w:rPr>
        <w:rFonts w:ascii="Arial" w:hAnsi="Arial" w:hint="default"/>
      </w:rPr>
    </w:lvl>
    <w:lvl w:ilvl="4" w:tplc="1C2408B6" w:tentative="1">
      <w:start w:val="1"/>
      <w:numFmt w:val="bullet"/>
      <w:lvlText w:val="•"/>
      <w:lvlJc w:val="left"/>
      <w:pPr>
        <w:tabs>
          <w:tab w:val="num" w:pos="3600"/>
        </w:tabs>
        <w:ind w:left="3600" w:hanging="360"/>
      </w:pPr>
      <w:rPr>
        <w:rFonts w:ascii="Arial" w:hAnsi="Arial" w:hint="default"/>
      </w:rPr>
    </w:lvl>
    <w:lvl w:ilvl="5" w:tplc="A86A54C6" w:tentative="1">
      <w:start w:val="1"/>
      <w:numFmt w:val="bullet"/>
      <w:lvlText w:val="•"/>
      <w:lvlJc w:val="left"/>
      <w:pPr>
        <w:tabs>
          <w:tab w:val="num" w:pos="4320"/>
        </w:tabs>
        <w:ind w:left="4320" w:hanging="360"/>
      </w:pPr>
      <w:rPr>
        <w:rFonts w:ascii="Arial" w:hAnsi="Arial" w:hint="default"/>
      </w:rPr>
    </w:lvl>
    <w:lvl w:ilvl="6" w:tplc="BA82A296" w:tentative="1">
      <w:start w:val="1"/>
      <w:numFmt w:val="bullet"/>
      <w:lvlText w:val="•"/>
      <w:lvlJc w:val="left"/>
      <w:pPr>
        <w:tabs>
          <w:tab w:val="num" w:pos="5040"/>
        </w:tabs>
        <w:ind w:left="5040" w:hanging="360"/>
      </w:pPr>
      <w:rPr>
        <w:rFonts w:ascii="Arial" w:hAnsi="Arial" w:hint="default"/>
      </w:rPr>
    </w:lvl>
    <w:lvl w:ilvl="7" w:tplc="D03662E2" w:tentative="1">
      <w:start w:val="1"/>
      <w:numFmt w:val="bullet"/>
      <w:lvlText w:val="•"/>
      <w:lvlJc w:val="left"/>
      <w:pPr>
        <w:tabs>
          <w:tab w:val="num" w:pos="5760"/>
        </w:tabs>
        <w:ind w:left="5760" w:hanging="360"/>
      </w:pPr>
      <w:rPr>
        <w:rFonts w:ascii="Arial" w:hAnsi="Arial" w:hint="default"/>
      </w:rPr>
    </w:lvl>
    <w:lvl w:ilvl="8" w:tplc="DFE869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BD4B1B"/>
    <w:multiLevelType w:val="hybridMultilevel"/>
    <w:tmpl w:val="0CD8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17"/>
  </w:num>
  <w:num w:numId="4">
    <w:abstractNumId w:val="24"/>
  </w:num>
  <w:num w:numId="5">
    <w:abstractNumId w:val="3"/>
  </w:num>
  <w:num w:numId="6">
    <w:abstractNumId w:val="12"/>
  </w:num>
  <w:num w:numId="7">
    <w:abstractNumId w:val="19"/>
  </w:num>
  <w:num w:numId="8">
    <w:abstractNumId w:val="8"/>
  </w:num>
  <w:num w:numId="9">
    <w:abstractNumId w:val="21"/>
  </w:num>
  <w:num w:numId="10">
    <w:abstractNumId w:val="18"/>
  </w:num>
  <w:num w:numId="11">
    <w:abstractNumId w:val="9"/>
  </w:num>
  <w:num w:numId="12">
    <w:abstractNumId w:val="5"/>
  </w:num>
  <w:num w:numId="13">
    <w:abstractNumId w:val="15"/>
  </w:num>
  <w:num w:numId="14">
    <w:abstractNumId w:val="26"/>
  </w:num>
  <w:num w:numId="15">
    <w:abstractNumId w:val="22"/>
  </w:num>
  <w:num w:numId="16">
    <w:abstractNumId w:val="2"/>
  </w:num>
  <w:num w:numId="17">
    <w:abstractNumId w:val="20"/>
  </w:num>
  <w:num w:numId="18">
    <w:abstractNumId w:val="14"/>
  </w:num>
  <w:num w:numId="19">
    <w:abstractNumId w:val="29"/>
  </w:num>
  <w:num w:numId="20">
    <w:abstractNumId w:val="11"/>
  </w:num>
  <w:num w:numId="21">
    <w:abstractNumId w:val="7"/>
  </w:num>
  <w:num w:numId="22">
    <w:abstractNumId w:val="0"/>
  </w:num>
  <w:num w:numId="23">
    <w:abstractNumId w:val="16"/>
  </w:num>
  <w:num w:numId="24">
    <w:abstractNumId w:val="10"/>
  </w:num>
  <w:num w:numId="25">
    <w:abstractNumId w:val="23"/>
  </w:num>
  <w:num w:numId="26">
    <w:abstractNumId w:val="1"/>
  </w:num>
  <w:num w:numId="27">
    <w:abstractNumId w:val="4"/>
  </w:num>
  <w:num w:numId="28">
    <w:abstractNumId w:val="6"/>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69"/>
    <w:rsid w:val="00000184"/>
    <w:rsid w:val="00007AC6"/>
    <w:rsid w:val="00010B4B"/>
    <w:rsid w:val="000119C3"/>
    <w:rsid w:val="00020DB2"/>
    <w:rsid w:val="00030730"/>
    <w:rsid w:val="00034D9A"/>
    <w:rsid w:val="00035667"/>
    <w:rsid w:val="00042BCD"/>
    <w:rsid w:val="00047487"/>
    <w:rsid w:val="0005438D"/>
    <w:rsid w:val="00062DD1"/>
    <w:rsid w:val="0006450E"/>
    <w:rsid w:val="000649B2"/>
    <w:rsid w:val="000724D1"/>
    <w:rsid w:val="00084EAD"/>
    <w:rsid w:val="000A1DCE"/>
    <w:rsid w:val="000B10BB"/>
    <w:rsid w:val="000B21D5"/>
    <w:rsid w:val="000B677B"/>
    <w:rsid w:val="000C7E68"/>
    <w:rsid w:val="000D0CC7"/>
    <w:rsid w:val="000D13B8"/>
    <w:rsid w:val="000D1977"/>
    <w:rsid w:val="000D2262"/>
    <w:rsid w:val="00101C48"/>
    <w:rsid w:val="00110A29"/>
    <w:rsid w:val="00113982"/>
    <w:rsid w:val="001155A6"/>
    <w:rsid w:val="00115B64"/>
    <w:rsid w:val="00116BDA"/>
    <w:rsid w:val="00127643"/>
    <w:rsid w:val="00133904"/>
    <w:rsid w:val="001354BB"/>
    <w:rsid w:val="00136923"/>
    <w:rsid w:val="001370DC"/>
    <w:rsid w:val="00141C63"/>
    <w:rsid w:val="00146B3B"/>
    <w:rsid w:val="001517D8"/>
    <w:rsid w:val="0015264E"/>
    <w:rsid w:val="00154FE6"/>
    <w:rsid w:val="00156525"/>
    <w:rsid w:val="00163137"/>
    <w:rsid w:val="001647FA"/>
    <w:rsid w:val="00165BE2"/>
    <w:rsid w:val="001800F5"/>
    <w:rsid w:val="001A79BA"/>
    <w:rsid w:val="001B1F93"/>
    <w:rsid w:val="001B2966"/>
    <w:rsid w:val="001B7A9C"/>
    <w:rsid w:val="001C3FF2"/>
    <w:rsid w:val="001C4A42"/>
    <w:rsid w:val="001D043C"/>
    <w:rsid w:val="001D048F"/>
    <w:rsid w:val="001D3586"/>
    <w:rsid w:val="001D51DE"/>
    <w:rsid w:val="001D60CF"/>
    <w:rsid w:val="001D788F"/>
    <w:rsid w:val="001E2DCB"/>
    <w:rsid w:val="001E6B4F"/>
    <w:rsid w:val="001F5877"/>
    <w:rsid w:val="001F5F2F"/>
    <w:rsid w:val="002012DC"/>
    <w:rsid w:val="00207B77"/>
    <w:rsid w:val="00211DBB"/>
    <w:rsid w:val="002142E8"/>
    <w:rsid w:val="002170C7"/>
    <w:rsid w:val="002203EF"/>
    <w:rsid w:val="00222A4E"/>
    <w:rsid w:val="002304A3"/>
    <w:rsid w:val="0023433C"/>
    <w:rsid w:val="00234FB1"/>
    <w:rsid w:val="002420EB"/>
    <w:rsid w:val="00242C06"/>
    <w:rsid w:val="0025258A"/>
    <w:rsid w:val="0025302B"/>
    <w:rsid w:val="00255371"/>
    <w:rsid w:val="00256457"/>
    <w:rsid w:val="002605B0"/>
    <w:rsid w:val="00265AB2"/>
    <w:rsid w:val="00265ED5"/>
    <w:rsid w:val="00266243"/>
    <w:rsid w:val="002705F8"/>
    <w:rsid w:val="00272AC9"/>
    <w:rsid w:val="00273D6D"/>
    <w:rsid w:val="00274AF2"/>
    <w:rsid w:val="0028393B"/>
    <w:rsid w:val="00284CDE"/>
    <w:rsid w:val="00292E0D"/>
    <w:rsid w:val="00296F6D"/>
    <w:rsid w:val="0029714E"/>
    <w:rsid w:val="002B2C41"/>
    <w:rsid w:val="002D3A8B"/>
    <w:rsid w:val="002D5F6E"/>
    <w:rsid w:val="002E513E"/>
    <w:rsid w:val="002E53AB"/>
    <w:rsid w:val="002E78D3"/>
    <w:rsid w:val="002F0AEF"/>
    <w:rsid w:val="002F7410"/>
    <w:rsid w:val="003052D8"/>
    <w:rsid w:val="003063EB"/>
    <w:rsid w:val="00306930"/>
    <w:rsid w:val="00310BF1"/>
    <w:rsid w:val="00316387"/>
    <w:rsid w:val="00332982"/>
    <w:rsid w:val="0033405E"/>
    <w:rsid w:val="00340FFA"/>
    <w:rsid w:val="003445AD"/>
    <w:rsid w:val="003459C9"/>
    <w:rsid w:val="00351DB1"/>
    <w:rsid w:val="003553F2"/>
    <w:rsid w:val="003611E8"/>
    <w:rsid w:val="003704EC"/>
    <w:rsid w:val="00375526"/>
    <w:rsid w:val="003756EB"/>
    <w:rsid w:val="003803FA"/>
    <w:rsid w:val="0038207F"/>
    <w:rsid w:val="00383FA1"/>
    <w:rsid w:val="003846C4"/>
    <w:rsid w:val="00386D7F"/>
    <w:rsid w:val="00390729"/>
    <w:rsid w:val="00392DEB"/>
    <w:rsid w:val="00394E1B"/>
    <w:rsid w:val="00397579"/>
    <w:rsid w:val="003A2768"/>
    <w:rsid w:val="003B1042"/>
    <w:rsid w:val="003B2269"/>
    <w:rsid w:val="003C0DA3"/>
    <w:rsid w:val="003C316E"/>
    <w:rsid w:val="003C5AFE"/>
    <w:rsid w:val="003C5BBA"/>
    <w:rsid w:val="003D194A"/>
    <w:rsid w:val="003D4185"/>
    <w:rsid w:val="003D455C"/>
    <w:rsid w:val="003E016C"/>
    <w:rsid w:val="003E2136"/>
    <w:rsid w:val="003E24B3"/>
    <w:rsid w:val="003E73F8"/>
    <w:rsid w:val="003E770E"/>
    <w:rsid w:val="00400B69"/>
    <w:rsid w:val="00401AB8"/>
    <w:rsid w:val="0040342C"/>
    <w:rsid w:val="00414892"/>
    <w:rsid w:val="00432576"/>
    <w:rsid w:val="00433C64"/>
    <w:rsid w:val="004415BB"/>
    <w:rsid w:val="00443F57"/>
    <w:rsid w:val="004540CD"/>
    <w:rsid w:val="00472C00"/>
    <w:rsid w:val="00474A22"/>
    <w:rsid w:val="00481C10"/>
    <w:rsid w:val="00487AE0"/>
    <w:rsid w:val="004936BB"/>
    <w:rsid w:val="004A1F47"/>
    <w:rsid w:val="004A56C2"/>
    <w:rsid w:val="004B3070"/>
    <w:rsid w:val="004B6ABA"/>
    <w:rsid w:val="004B71AC"/>
    <w:rsid w:val="004D05CD"/>
    <w:rsid w:val="004D67DE"/>
    <w:rsid w:val="004D78BE"/>
    <w:rsid w:val="004E49B8"/>
    <w:rsid w:val="004E4C12"/>
    <w:rsid w:val="004E7CAE"/>
    <w:rsid w:val="004F0234"/>
    <w:rsid w:val="004F201C"/>
    <w:rsid w:val="0050316D"/>
    <w:rsid w:val="00506799"/>
    <w:rsid w:val="0051154B"/>
    <w:rsid w:val="00511A7A"/>
    <w:rsid w:val="00525FF2"/>
    <w:rsid w:val="005274A2"/>
    <w:rsid w:val="00532276"/>
    <w:rsid w:val="00537C01"/>
    <w:rsid w:val="00545259"/>
    <w:rsid w:val="00546199"/>
    <w:rsid w:val="00550B32"/>
    <w:rsid w:val="0055108D"/>
    <w:rsid w:val="0055468B"/>
    <w:rsid w:val="00562698"/>
    <w:rsid w:val="00565831"/>
    <w:rsid w:val="00570DF9"/>
    <w:rsid w:val="00573FDF"/>
    <w:rsid w:val="0057634F"/>
    <w:rsid w:val="005845B8"/>
    <w:rsid w:val="00586806"/>
    <w:rsid w:val="00586EF7"/>
    <w:rsid w:val="00590E68"/>
    <w:rsid w:val="0059201E"/>
    <w:rsid w:val="00595418"/>
    <w:rsid w:val="00596E2C"/>
    <w:rsid w:val="005A04D8"/>
    <w:rsid w:val="005A2C73"/>
    <w:rsid w:val="005A2F00"/>
    <w:rsid w:val="005A38FB"/>
    <w:rsid w:val="005B31E1"/>
    <w:rsid w:val="005B55C5"/>
    <w:rsid w:val="005D1EBA"/>
    <w:rsid w:val="005D3CB2"/>
    <w:rsid w:val="005F2ED8"/>
    <w:rsid w:val="006235A0"/>
    <w:rsid w:val="00634BEF"/>
    <w:rsid w:val="00637543"/>
    <w:rsid w:val="00642629"/>
    <w:rsid w:val="006430CE"/>
    <w:rsid w:val="00644AEF"/>
    <w:rsid w:val="00645087"/>
    <w:rsid w:val="006457E7"/>
    <w:rsid w:val="006522C9"/>
    <w:rsid w:val="0065717B"/>
    <w:rsid w:val="00663DA4"/>
    <w:rsid w:val="00682C56"/>
    <w:rsid w:val="00693D82"/>
    <w:rsid w:val="006A3CCC"/>
    <w:rsid w:val="006A4FC9"/>
    <w:rsid w:val="006A630A"/>
    <w:rsid w:val="006A6BDB"/>
    <w:rsid w:val="006B0933"/>
    <w:rsid w:val="006C142B"/>
    <w:rsid w:val="006C27B0"/>
    <w:rsid w:val="006C32CE"/>
    <w:rsid w:val="006C347F"/>
    <w:rsid w:val="006C3CEE"/>
    <w:rsid w:val="006C4EF4"/>
    <w:rsid w:val="006C55EC"/>
    <w:rsid w:val="006C7FB1"/>
    <w:rsid w:val="006D1518"/>
    <w:rsid w:val="006D1BFB"/>
    <w:rsid w:val="006D6D40"/>
    <w:rsid w:val="006E1B2C"/>
    <w:rsid w:val="006E6B8B"/>
    <w:rsid w:val="00704EFE"/>
    <w:rsid w:val="00705D36"/>
    <w:rsid w:val="00706FEF"/>
    <w:rsid w:val="00724485"/>
    <w:rsid w:val="007250A1"/>
    <w:rsid w:val="007405D1"/>
    <w:rsid w:val="00741D93"/>
    <w:rsid w:val="00745F71"/>
    <w:rsid w:val="0075660C"/>
    <w:rsid w:val="007572C9"/>
    <w:rsid w:val="00765D44"/>
    <w:rsid w:val="00770C5C"/>
    <w:rsid w:val="00797155"/>
    <w:rsid w:val="007A2D12"/>
    <w:rsid w:val="007B0E72"/>
    <w:rsid w:val="007B53CD"/>
    <w:rsid w:val="007C587B"/>
    <w:rsid w:val="007D17C0"/>
    <w:rsid w:val="007D2868"/>
    <w:rsid w:val="007D3300"/>
    <w:rsid w:val="007E39B6"/>
    <w:rsid w:val="007F2F8E"/>
    <w:rsid w:val="007F398F"/>
    <w:rsid w:val="007F41CB"/>
    <w:rsid w:val="007F462F"/>
    <w:rsid w:val="007F5B18"/>
    <w:rsid w:val="007F5F2B"/>
    <w:rsid w:val="008048FC"/>
    <w:rsid w:val="0080638D"/>
    <w:rsid w:val="00810F08"/>
    <w:rsid w:val="008121B7"/>
    <w:rsid w:val="00813C2B"/>
    <w:rsid w:val="00817C53"/>
    <w:rsid w:val="008337B6"/>
    <w:rsid w:val="00843EA3"/>
    <w:rsid w:val="00850DE7"/>
    <w:rsid w:val="00854BCB"/>
    <w:rsid w:val="00855499"/>
    <w:rsid w:val="00856229"/>
    <w:rsid w:val="008642E4"/>
    <w:rsid w:val="00870C0B"/>
    <w:rsid w:val="00870EB1"/>
    <w:rsid w:val="00875AF4"/>
    <w:rsid w:val="00876C13"/>
    <w:rsid w:val="0088500D"/>
    <w:rsid w:val="00885DD9"/>
    <w:rsid w:val="00886E0C"/>
    <w:rsid w:val="008948E9"/>
    <w:rsid w:val="00895713"/>
    <w:rsid w:val="008A36DB"/>
    <w:rsid w:val="008E131B"/>
    <w:rsid w:val="008E16DF"/>
    <w:rsid w:val="008E1E5D"/>
    <w:rsid w:val="008E2018"/>
    <w:rsid w:val="008E5F2A"/>
    <w:rsid w:val="00903482"/>
    <w:rsid w:val="00916C65"/>
    <w:rsid w:val="00923320"/>
    <w:rsid w:val="00933618"/>
    <w:rsid w:val="00935063"/>
    <w:rsid w:val="009406FD"/>
    <w:rsid w:val="009407FC"/>
    <w:rsid w:val="0095765D"/>
    <w:rsid w:val="00962286"/>
    <w:rsid w:val="009635CE"/>
    <w:rsid w:val="009708B6"/>
    <w:rsid w:val="0097209C"/>
    <w:rsid w:val="00972C5B"/>
    <w:rsid w:val="00977F92"/>
    <w:rsid w:val="00980F00"/>
    <w:rsid w:val="009859B1"/>
    <w:rsid w:val="009A1A36"/>
    <w:rsid w:val="009A2FA3"/>
    <w:rsid w:val="009B13D9"/>
    <w:rsid w:val="009D5D03"/>
    <w:rsid w:val="009E0278"/>
    <w:rsid w:val="009E5F1E"/>
    <w:rsid w:val="009F048C"/>
    <w:rsid w:val="009F3A51"/>
    <w:rsid w:val="009F572D"/>
    <w:rsid w:val="009F5DE5"/>
    <w:rsid w:val="00A02AC7"/>
    <w:rsid w:val="00A0585F"/>
    <w:rsid w:val="00A07DF8"/>
    <w:rsid w:val="00A14B47"/>
    <w:rsid w:val="00A16B05"/>
    <w:rsid w:val="00A17D3B"/>
    <w:rsid w:val="00A20B15"/>
    <w:rsid w:val="00A34EF4"/>
    <w:rsid w:val="00A35399"/>
    <w:rsid w:val="00A37377"/>
    <w:rsid w:val="00A37E67"/>
    <w:rsid w:val="00A40DCD"/>
    <w:rsid w:val="00A53431"/>
    <w:rsid w:val="00A56AC1"/>
    <w:rsid w:val="00A651D6"/>
    <w:rsid w:val="00A66866"/>
    <w:rsid w:val="00A820C9"/>
    <w:rsid w:val="00A83A25"/>
    <w:rsid w:val="00A84890"/>
    <w:rsid w:val="00A87438"/>
    <w:rsid w:val="00A94CF5"/>
    <w:rsid w:val="00AA08C2"/>
    <w:rsid w:val="00AA2B10"/>
    <w:rsid w:val="00AA4C2A"/>
    <w:rsid w:val="00AC4781"/>
    <w:rsid w:val="00AC5710"/>
    <w:rsid w:val="00AC7D16"/>
    <w:rsid w:val="00AD0EA2"/>
    <w:rsid w:val="00AE14E2"/>
    <w:rsid w:val="00AF2ACA"/>
    <w:rsid w:val="00AF4E46"/>
    <w:rsid w:val="00AF5F84"/>
    <w:rsid w:val="00B02D3C"/>
    <w:rsid w:val="00B12258"/>
    <w:rsid w:val="00B15DC3"/>
    <w:rsid w:val="00B20E3A"/>
    <w:rsid w:val="00B22348"/>
    <w:rsid w:val="00B25CD7"/>
    <w:rsid w:val="00B272D7"/>
    <w:rsid w:val="00B3026E"/>
    <w:rsid w:val="00B3502B"/>
    <w:rsid w:val="00B466C6"/>
    <w:rsid w:val="00B56329"/>
    <w:rsid w:val="00B651F0"/>
    <w:rsid w:val="00B67B40"/>
    <w:rsid w:val="00B7004E"/>
    <w:rsid w:val="00B76D74"/>
    <w:rsid w:val="00B76E00"/>
    <w:rsid w:val="00B86F72"/>
    <w:rsid w:val="00B93FA1"/>
    <w:rsid w:val="00B95612"/>
    <w:rsid w:val="00BA51BC"/>
    <w:rsid w:val="00BB5BA4"/>
    <w:rsid w:val="00BC12B7"/>
    <w:rsid w:val="00BD00BA"/>
    <w:rsid w:val="00BD3DA2"/>
    <w:rsid w:val="00BD5884"/>
    <w:rsid w:val="00BE2858"/>
    <w:rsid w:val="00BE42F3"/>
    <w:rsid w:val="00BE5119"/>
    <w:rsid w:val="00BF1211"/>
    <w:rsid w:val="00C02127"/>
    <w:rsid w:val="00C02275"/>
    <w:rsid w:val="00C03257"/>
    <w:rsid w:val="00C079A7"/>
    <w:rsid w:val="00C07D27"/>
    <w:rsid w:val="00C1520E"/>
    <w:rsid w:val="00C211DA"/>
    <w:rsid w:val="00C258C0"/>
    <w:rsid w:val="00C32FE9"/>
    <w:rsid w:val="00C4185A"/>
    <w:rsid w:val="00C5258F"/>
    <w:rsid w:val="00C57576"/>
    <w:rsid w:val="00C67920"/>
    <w:rsid w:val="00C734C0"/>
    <w:rsid w:val="00C7384E"/>
    <w:rsid w:val="00C806E1"/>
    <w:rsid w:val="00C901C6"/>
    <w:rsid w:val="00CA3F1D"/>
    <w:rsid w:val="00CB0599"/>
    <w:rsid w:val="00CB69B0"/>
    <w:rsid w:val="00CB6F52"/>
    <w:rsid w:val="00CC0316"/>
    <w:rsid w:val="00CD123F"/>
    <w:rsid w:val="00CE54DD"/>
    <w:rsid w:val="00CE5D0A"/>
    <w:rsid w:val="00CE645D"/>
    <w:rsid w:val="00CE6826"/>
    <w:rsid w:val="00CF4601"/>
    <w:rsid w:val="00D00B17"/>
    <w:rsid w:val="00D00DA0"/>
    <w:rsid w:val="00D01451"/>
    <w:rsid w:val="00D20E5F"/>
    <w:rsid w:val="00D3485A"/>
    <w:rsid w:val="00D41EA0"/>
    <w:rsid w:val="00D54FD1"/>
    <w:rsid w:val="00D57728"/>
    <w:rsid w:val="00D669F6"/>
    <w:rsid w:val="00D71826"/>
    <w:rsid w:val="00D7319A"/>
    <w:rsid w:val="00D80577"/>
    <w:rsid w:val="00D81A88"/>
    <w:rsid w:val="00D84F51"/>
    <w:rsid w:val="00D94341"/>
    <w:rsid w:val="00D9710D"/>
    <w:rsid w:val="00DA0D16"/>
    <w:rsid w:val="00DA46EB"/>
    <w:rsid w:val="00DA791A"/>
    <w:rsid w:val="00DB7C4E"/>
    <w:rsid w:val="00DC0771"/>
    <w:rsid w:val="00DC10FC"/>
    <w:rsid w:val="00DC2FAA"/>
    <w:rsid w:val="00DC3F98"/>
    <w:rsid w:val="00DD2D84"/>
    <w:rsid w:val="00DD3AF4"/>
    <w:rsid w:val="00DD3C65"/>
    <w:rsid w:val="00DD6E5A"/>
    <w:rsid w:val="00DE1BF8"/>
    <w:rsid w:val="00DE36AC"/>
    <w:rsid w:val="00DF35EB"/>
    <w:rsid w:val="00DF7E66"/>
    <w:rsid w:val="00E114FC"/>
    <w:rsid w:val="00E34746"/>
    <w:rsid w:val="00E374D6"/>
    <w:rsid w:val="00E4440B"/>
    <w:rsid w:val="00E46C05"/>
    <w:rsid w:val="00E50CD4"/>
    <w:rsid w:val="00E56DAC"/>
    <w:rsid w:val="00E57910"/>
    <w:rsid w:val="00E72D15"/>
    <w:rsid w:val="00E77923"/>
    <w:rsid w:val="00E81E68"/>
    <w:rsid w:val="00E81E6D"/>
    <w:rsid w:val="00E872EF"/>
    <w:rsid w:val="00E877FE"/>
    <w:rsid w:val="00E93B04"/>
    <w:rsid w:val="00EA0DB7"/>
    <w:rsid w:val="00EB4F3B"/>
    <w:rsid w:val="00EB7A3B"/>
    <w:rsid w:val="00EC0A0A"/>
    <w:rsid w:val="00EC0EBD"/>
    <w:rsid w:val="00EE15B5"/>
    <w:rsid w:val="00EE1D94"/>
    <w:rsid w:val="00EF40F5"/>
    <w:rsid w:val="00EF54C2"/>
    <w:rsid w:val="00EF5DED"/>
    <w:rsid w:val="00F00867"/>
    <w:rsid w:val="00F10900"/>
    <w:rsid w:val="00F13821"/>
    <w:rsid w:val="00F17D48"/>
    <w:rsid w:val="00F32869"/>
    <w:rsid w:val="00F363EC"/>
    <w:rsid w:val="00F40A05"/>
    <w:rsid w:val="00F443D8"/>
    <w:rsid w:val="00F46FE5"/>
    <w:rsid w:val="00F472A8"/>
    <w:rsid w:val="00F47CF1"/>
    <w:rsid w:val="00F56705"/>
    <w:rsid w:val="00F60B1F"/>
    <w:rsid w:val="00F6537C"/>
    <w:rsid w:val="00F656FB"/>
    <w:rsid w:val="00F66329"/>
    <w:rsid w:val="00F67E5F"/>
    <w:rsid w:val="00F82C4D"/>
    <w:rsid w:val="00F8492E"/>
    <w:rsid w:val="00F8552E"/>
    <w:rsid w:val="00F85EDC"/>
    <w:rsid w:val="00F96AEE"/>
    <w:rsid w:val="00F96F24"/>
    <w:rsid w:val="00F97D42"/>
    <w:rsid w:val="00FA15C2"/>
    <w:rsid w:val="00FA3936"/>
    <w:rsid w:val="00FA3FC7"/>
    <w:rsid w:val="00FA415C"/>
    <w:rsid w:val="00FA6E51"/>
    <w:rsid w:val="00FB42DA"/>
    <w:rsid w:val="00FD37D4"/>
    <w:rsid w:val="00FE3785"/>
    <w:rsid w:val="00FF727F"/>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25F1"/>
  <w15:docId w15:val="{F9A5780B-F661-4994-B33F-11922EA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526"/>
    <w:pPr>
      <w:bidi/>
    </w:pPr>
    <w:rPr>
      <w:sz w:val="24"/>
      <w:szCs w:val="24"/>
      <w:lang w:val="fr-FR"/>
    </w:rPr>
  </w:style>
  <w:style w:type="paragraph" w:styleId="1">
    <w:name w:val="heading 1"/>
    <w:basedOn w:val="a"/>
    <w:next w:val="a"/>
    <w:link w:val="10"/>
    <w:qFormat/>
    <w:rsid w:val="00D7319A"/>
    <w:pPr>
      <w:keepNext/>
      <w:keepLines/>
      <w:spacing w:before="480"/>
      <w:jc w:val="center"/>
      <w:outlineLvl w:val="0"/>
    </w:pPr>
    <w:rPr>
      <w:rFonts w:ascii="Arial" w:hAnsi="Arial" w:cs="Arial"/>
      <w:b/>
      <w:bCs/>
      <w:color w:val="365F91"/>
      <w:sz w:val="32"/>
      <w:szCs w:val="32"/>
      <w:lang w:val="en-US"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6923"/>
    <w:pPr>
      <w:tabs>
        <w:tab w:val="center" w:pos="4153"/>
        <w:tab w:val="right" w:pos="8306"/>
      </w:tabs>
    </w:pPr>
  </w:style>
  <w:style w:type="character" w:customStyle="1" w:styleId="a4">
    <w:name w:val="כותרת עליונה תו"/>
    <w:link w:val="a3"/>
    <w:rsid w:val="00136923"/>
    <w:rPr>
      <w:sz w:val="24"/>
      <w:szCs w:val="24"/>
    </w:rPr>
  </w:style>
  <w:style w:type="paragraph" w:styleId="a5">
    <w:name w:val="footer"/>
    <w:basedOn w:val="a"/>
    <w:link w:val="a6"/>
    <w:uiPriority w:val="99"/>
    <w:rsid w:val="00136923"/>
    <w:pPr>
      <w:tabs>
        <w:tab w:val="center" w:pos="4153"/>
        <w:tab w:val="right" w:pos="8306"/>
      </w:tabs>
    </w:pPr>
  </w:style>
  <w:style w:type="character" w:customStyle="1" w:styleId="a6">
    <w:name w:val="כותרת תחתונה תו"/>
    <w:link w:val="a5"/>
    <w:uiPriority w:val="99"/>
    <w:rsid w:val="00136923"/>
    <w:rPr>
      <w:sz w:val="24"/>
      <w:szCs w:val="24"/>
    </w:rPr>
  </w:style>
  <w:style w:type="paragraph" w:styleId="a7">
    <w:name w:val="Balloon Text"/>
    <w:basedOn w:val="a"/>
    <w:link w:val="a8"/>
    <w:rsid w:val="00136923"/>
    <w:rPr>
      <w:rFonts w:ascii="Tahoma" w:hAnsi="Tahoma" w:cs="Tahoma"/>
      <w:sz w:val="16"/>
      <w:szCs w:val="16"/>
    </w:rPr>
  </w:style>
  <w:style w:type="character" w:customStyle="1" w:styleId="a8">
    <w:name w:val="טקסט בלונים תו"/>
    <w:link w:val="a7"/>
    <w:rsid w:val="00136923"/>
    <w:rPr>
      <w:rFonts w:ascii="Tahoma" w:hAnsi="Tahoma" w:cs="Tahoma"/>
      <w:sz w:val="16"/>
      <w:szCs w:val="16"/>
    </w:rPr>
  </w:style>
  <w:style w:type="table" w:styleId="a9">
    <w:name w:val="Table Grid"/>
    <w:basedOn w:val="a1"/>
    <w:rsid w:val="00F44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נספח"/>
    <w:basedOn w:val="a"/>
    <w:rsid w:val="00C02127"/>
    <w:pPr>
      <w:tabs>
        <w:tab w:val="left" w:pos="567"/>
      </w:tabs>
      <w:spacing w:after="120" w:line="280" w:lineRule="exact"/>
      <w:jc w:val="both"/>
    </w:pPr>
    <w:rPr>
      <w:rFonts w:cs="David"/>
      <w:b/>
      <w:bCs/>
      <w:sz w:val="22"/>
      <w:lang w:val="en-US"/>
    </w:rPr>
  </w:style>
  <w:style w:type="paragraph" w:customStyle="1" w:styleId="ab">
    <w:name w:val="טקסט"/>
    <w:basedOn w:val="a"/>
    <w:link w:val="ac"/>
    <w:rsid w:val="00C02127"/>
    <w:pPr>
      <w:tabs>
        <w:tab w:val="left" w:pos="567"/>
      </w:tabs>
      <w:spacing w:after="120" w:line="280" w:lineRule="exact"/>
      <w:jc w:val="both"/>
    </w:pPr>
    <w:rPr>
      <w:rFonts w:cs="David"/>
      <w:sz w:val="22"/>
      <w:lang w:val="en-US"/>
    </w:rPr>
  </w:style>
  <w:style w:type="character" w:customStyle="1" w:styleId="ac">
    <w:name w:val="טקסט תו"/>
    <w:link w:val="ab"/>
    <w:rsid w:val="00C02127"/>
    <w:rPr>
      <w:rFonts w:cs="David"/>
      <w:sz w:val="22"/>
      <w:szCs w:val="24"/>
    </w:rPr>
  </w:style>
  <w:style w:type="paragraph" w:customStyle="1" w:styleId="ad">
    <w:name w:val="טקסט תו תו"/>
    <w:basedOn w:val="a"/>
    <w:link w:val="ae"/>
    <w:rsid w:val="00C02127"/>
    <w:pPr>
      <w:tabs>
        <w:tab w:val="left" w:pos="567"/>
      </w:tabs>
      <w:spacing w:after="120" w:line="280" w:lineRule="exact"/>
      <w:jc w:val="both"/>
    </w:pPr>
    <w:rPr>
      <w:rFonts w:cs="David"/>
      <w:sz w:val="22"/>
      <w:lang w:val="en-US"/>
    </w:rPr>
  </w:style>
  <w:style w:type="character" w:customStyle="1" w:styleId="ae">
    <w:name w:val="טקסט תו תו תו"/>
    <w:link w:val="ad"/>
    <w:rsid w:val="00C02127"/>
    <w:rPr>
      <w:rFonts w:cs="David"/>
      <w:sz w:val="22"/>
      <w:szCs w:val="24"/>
    </w:rPr>
  </w:style>
  <w:style w:type="paragraph" w:customStyle="1" w:styleId="af">
    <w:name w:val="כותרת צבע"/>
    <w:next w:val="ad"/>
    <w:rsid w:val="00C02127"/>
    <w:pPr>
      <w:tabs>
        <w:tab w:val="left" w:pos="567"/>
      </w:tabs>
      <w:spacing w:after="120" w:line="280" w:lineRule="exact"/>
      <w:jc w:val="both"/>
    </w:pPr>
    <w:rPr>
      <w:rFonts w:cs="David"/>
      <w:b/>
      <w:bCs/>
      <w:sz w:val="28"/>
      <w:szCs w:val="28"/>
    </w:rPr>
  </w:style>
  <w:style w:type="character" w:styleId="Hyperlink">
    <w:name w:val="Hyperlink"/>
    <w:rsid w:val="006522C9"/>
    <w:rPr>
      <w:color w:val="0000FF"/>
      <w:u w:val="single"/>
    </w:rPr>
  </w:style>
  <w:style w:type="character" w:customStyle="1" w:styleId="10">
    <w:name w:val="כותרת 1 תו"/>
    <w:link w:val="1"/>
    <w:rsid w:val="00D7319A"/>
    <w:rPr>
      <w:rFonts w:ascii="Arial" w:hAnsi="Arial" w:cs="Arial"/>
      <w:b/>
      <w:bCs/>
      <w:color w:val="365F91"/>
      <w:sz w:val="32"/>
      <w:szCs w:val="32"/>
      <w:lang w:eastAsia="he-IL"/>
    </w:rPr>
  </w:style>
  <w:style w:type="paragraph" w:customStyle="1" w:styleId="11">
    <w:name w:val="פיסקת רשימה1"/>
    <w:basedOn w:val="a"/>
    <w:uiPriority w:val="34"/>
    <w:qFormat/>
    <w:rsid w:val="00D7319A"/>
    <w:pPr>
      <w:ind w:left="720"/>
      <w:contextualSpacing/>
    </w:pPr>
    <w:rPr>
      <w:rFonts w:cs="David"/>
      <w:lang w:val="en-US" w:eastAsia="he-IL"/>
    </w:rPr>
  </w:style>
  <w:style w:type="character" w:styleId="FollowedHyperlink">
    <w:name w:val="FollowedHyperlink"/>
    <w:basedOn w:val="a0"/>
    <w:rsid w:val="007F2F8E"/>
    <w:rPr>
      <w:color w:val="800080" w:themeColor="followedHyperlink"/>
      <w:u w:val="single"/>
    </w:rPr>
  </w:style>
  <w:style w:type="paragraph" w:styleId="af0">
    <w:name w:val="List Paragraph"/>
    <w:basedOn w:val="a"/>
    <w:uiPriority w:val="34"/>
    <w:qFormat/>
    <w:rsid w:val="00141C63"/>
    <w:pPr>
      <w:ind w:left="720"/>
      <w:contextualSpacing/>
    </w:pPr>
  </w:style>
  <w:style w:type="paragraph" w:styleId="NormalWeb">
    <w:name w:val="Normal (Web)"/>
    <w:basedOn w:val="a"/>
    <w:uiPriority w:val="99"/>
    <w:semiHidden/>
    <w:unhideWhenUsed/>
    <w:rsid w:val="00EE1D94"/>
    <w:pPr>
      <w:bidi w:val="0"/>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7257">
      <w:bodyDiv w:val="1"/>
      <w:marLeft w:val="0"/>
      <w:marRight w:val="0"/>
      <w:marTop w:val="0"/>
      <w:marBottom w:val="0"/>
      <w:divBdr>
        <w:top w:val="none" w:sz="0" w:space="0" w:color="auto"/>
        <w:left w:val="none" w:sz="0" w:space="0" w:color="auto"/>
        <w:bottom w:val="none" w:sz="0" w:space="0" w:color="auto"/>
        <w:right w:val="none" w:sz="0" w:space="0" w:color="auto"/>
      </w:divBdr>
      <w:divsChild>
        <w:div w:id="200099716">
          <w:marLeft w:val="0"/>
          <w:marRight w:val="446"/>
          <w:marTop w:val="0"/>
          <w:marBottom w:val="0"/>
          <w:divBdr>
            <w:top w:val="none" w:sz="0" w:space="0" w:color="auto"/>
            <w:left w:val="none" w:sz="0" w:space="0" w:color="auto"/>
            <w:bottom w:val="none" w:sz="0" w:space="0" w:color="auto"/>
            <w:right w:val="none" w:sz="0" w:space="0" w:color="auto"/>
          </w:divBdr>
        </w:div>
        <w:div w:id="2094887401">
          <w:marLeft w:val="0"/>
          <w:marRight w:val="446"/>
          <w:marTop w:val="0"/>
          <w:marBottom w:val="0"/>
          <w:divBdr>
            <w:top w:val="none" w:sz="0" w:space="0" w:color="auto"/>
            <w:left w:val="none" w:sz="0" w:space="0" w:color="auto"/>
            <w:bottom w:val="none" w:sz="0" w:space="0" w:color="auto"/>
            <w:right w:val="none" w:sz="0" w:space="0" w:color="auto"/>
          </w:divBdr>
        </w:div>
        <w:div w:id="283771520">
          <w:marLeft w:val="0"/>
          <w:marRight w:val="446"/>
          <w:marTop w:val="0"/>
          <w:marBottom w:val="0"/>
          <w:divBdr>
            <w:top w:val="none" w:sz="0" w:space="0" w:color="auto"/>
            <w:left w:val="none" w:sz="0" w:space="0" w:color="auto"/>
            <w:bottom w:val="none" w:sz="0" w:space="0" w:color="auto"/>
            <w:right w:val="none" w:sz="0" w:space="0" w:color="auto"/>
          </w:divBdr>
        </w:div>
        <w:div w:id="1120301609">
          <w:marLeft w:val="0"/>
          <w:marRight w:val="446"/>
          <w:marTop w:val="0"/>
          <w:marBottom w:val="0"/>
          <w:divBdr>
            <w:top w:val="none" w:sz="0" w:space="0" w:color="auto"/>
            <w:left w:val="none" w:sz="0" w:space="0" w:color="auto"/>
            <w:bottom w:val="none" w:sz="0" w:space="0" w:color="auto"/>
            <w:right w:val="none" w:sz="0" w:space="0" w:color="auto"/>
          </w:divBdr>
        </w:div>
        <w:div w:id="1770664163">
          <w:marLeft w:val="0"/>
          <w:marRight w:val="446"/>
          <w:marTop w:val="0"/>
          <w:marBottom w:val="0"/>
          <w:divBdr>
            <w:top w:val="none" w:sz="0" w:space="0" w:color="auto"/>
            <w:left w:val="none" w:sz="0" w:space="0" w:color="auto"/>
            <w:bottom w:val="none" w:sz="0" w:space="0" w:color="auto"/>
            <w:right w:val="none" w:sz="0" w:space="0" w:color="auto"/>
          </w:divBdr>
        </w:div>
      </w:divsChild>
    </w:div>
    <w:div w:id="697050492">
      <w:bodyDiv w:val="1"/>
      <w:marLeft w:val="0"/>
      <w:marRight w:val="0"/>
      <w:marTop w:val="0"/>
      <w:marBottom w:val="0"/>
      <w:divBdr>
        <w:top w:val="none" w:sz="0" w:space="0" w:color="auto"/>
        <w:left w:val="none" w:sz="0" w:space="0" w:color="auto"/>
        <w:bottom w:val="none" w:sz="0" w:space="0" w:color="auto"/>
        <w:right w:val="none" w:sz="0" w:space="0" w:color="auto"/>
      </w:divBdr>
      <w:divsChild>
        <w:div w:id="1095712088">
          <w:marLeft w:val="0"/>
          <w:marRight w:val="446"/>
          <w:marTop w:val="0"/>
          <w:marBottom w:val="0"/>
          <w:divBdr>
            <w:top w:val="none" w:sz="0" w:space="0" w:color="auto"/>
            <w:left w:val="none" w:sz="0" w:space="0" w:color="auto"/>
            <w:bottom w:val="none" w:sz="0" w:space="0" w:color="auto"/>
            <w:right w:val="none" w:sz="0" w:space="0" w:color="auto"/>
          </w:divBdr>
        </w:div>
        <w:div w:id="2127310326">
          <w:marLeft w:val="0"/>
          <w:marRight w:val="446"/>
          <w:marTop w:val="0"/>
          <w:marBottom w:val="0"/>
          <w:divBdr>
            <w:top w:val="none" w:sz="0" w:space="0" w:color="auto"/>
            <w:left w:val="none" w:sz="0" w:space="0" w:color="auto"/>
            <w:bottom w:val="none" w:sz="0" w:space="0" w:color="auto"/>
            <w:right w:val="none" w:sz="0" w:space="0" w:color="auto"/>
          </w:divBdr>
        </w:div>
        <w:div w:id="1499543140">
          <w:marLeft w:val="0"/>
          <w:marRight w:val="446"/>
          <w:marTop w:val="0"/>
          <w:marBottom w:val="0"/>
          <w:divBdr>
            <w:top w:val="none" w:sz="0" w:space="0" w:color="auto"/>
            <w:left w:val="none" w:sz="0" w:space="0" w:color="auto"/>
            <w:bottom w:val="none" w:sz="0" w:space="0" w:color="auto"/>
            <w:right w:val="none" w:sz="0" w:space="0" w:color="auto"/>
          </w:divBdr>
        </w:div>
        <w:div w:id="1180895991">
          <w:marLeft w:val="0"/>
          <w:marRight w:val="446"/>
          <w:marTop w:val="0"/>
          <w:marBottom w:val="0"/>
          <w:divBdr>
            <w:top w:val="none" w:sz="0" w:space="0" w:color="auto"/>
            <w:left w:val="none" w:sz="0" w:space="0" w:color="auto"/>
            <w:bottom w:val="none" w:sz="0" w:space="0" w:color="auto"/>
            <w:right w:val="none" w:sz="0" w:space="0" w:color="auto"/>
          </w:divBdr>
        </w:div>
      </w:divsChild>
    </w:div>
    <w:div w:id="709888678">
      <w:bodyDiv w:val="1"/>
      <w:marLeft w:val="0"/>
      <w:marRight w:val="0"/>
      <w:marTop w:val="0"/>
      <w:marBottom w:val="0"/>
      <w:divBdr>
        <w:top w:val="none" w:sz="0" w:space="0" w:color="auto"/>
        <w:left w:val="none" w:sz="0" w:space="0" w:color="auto"/>
        <w:bottom w:val="none" w:sz="0" w:space="0" w:color="auto"/>
        <w:right w:val="none" w:sz="0" w:space="0" w:color="auto"/>
      </w:divBdr>
    </w:div>
    <w:div w:id="904756117">
      <w:bodyDiv w:val="1"/>
      <w:marLeft w:val="0"/>
      <w:marRight w:val="0"/>
      <w:marTop w:val="0"/>
      <w:marBottom w:val="0"/>
      <w:divBdr>
        <w:top w:val="none" w:sz="0" w:space="0" w:color="auto"/>
        <w:left w:val="none" w:sz="0" w:space="0" w:color="auto"/>
        <w:bottom w:val="none" w:sz="0" w:space="0" w:color="auto"/>
        <w:right w:val="none" w:sz="0" w:space="0" w:color="auto"/>
      </w:divBdr>
    </w:div>
    <w:div w:id="1090157556">
      <w:bodyDiv w:val="1"/>
      <w:marLeft w:val="0"/>
      <w:marRight w:val="0"/>
      <w:marTop w:val="0"/>
      <w:marBottom w:val="0"/>
      <w:divBdr>
        <w:top w:val="none" w:sz="0" w:space="0" w:color="auto"/>
        <w:left w:val="none" w:sz="0" w:space="0" w:color="auto"/>
        <w:bottom w:val="none" w:sz="0" w:space="0" w:color="auto"/>
        <w:right w:val="none" w:sz="0" w:space="0" w:color="auto"/>
      </w:divBdr>
    </w:div>
    <w:div w:id="1113137827">
      <w:bodyDiv w:val="1"/>
      <w:marLeft w:val="0"/>
      <w:marRight w:val="0"/>
      <w:marTop w:val="0"/>
      <w:marBottom w:val="0"/>
      <w:divBdr>
        <w:top w:val="none" w:sz="0" w:space="0" w:color="auto"/>
        <w:left w:val="none" w:sz="0" w:space="0" w:color="auto"/>
        <w:bottom w:val="none" w:sz="0" w:space="0" w:color="auto"/>
        <w:right w:val="none" w:sz="0" w:space="0" w:color="auto"/>
      </w:divBdr>
    </w:div>
    <w:div w:id="1136682850">
      <w:bodyDiv w:val="1"/>
      <w:marLeft w:val="0"/>
      <w:marRight w:val="0"/>
      <w:marTop w:val="0"/>
      <w:marBottom w:val="0"/>
      <w:divBdr>
        <w:top w:val="none" w:sz="0" w:space="0" w:color="auto"/>
        <w:left w:val="none" w:sz="0" w:space="0" w:color="auto"/>
        <w:bottom w:val="none" w:sz="0" w:space="0" w:color="auto"/>
        <w:right w:val="none" w:sz="0" w:space="0" w:color="auto"/>
      </w:divBdr>
    </w:div>
    <w:div w:id="1427262400">
      <w:bodyDiv w:val="1"/>
      <w:marLeft w:val="0"/>
      <w:marRight w:val="0"/>
      <w:marTop w:val="0"/>
      <w:marBottom w:val="0"/>
      <w:divBdr>
        <w:top w:val="none" w:sz="0" w:space="0" w:color="auto"/>
        <w:left w:val="none" w:sz="0" w:space="0" w:color="auto"/>
        <w:bottom w:val="none" w:sz="0" w:space="0" w:color="auto"/>
        <w:right w:val="none" w:sz="0" w:space="0" w:color="auto"/>
      </w:divBdr>
    </w:div>
    <w:div w:id="1692337364">
      <w:bodyDiv w:val="1"/>
      <w:marLeft w:val="0"/>
      <w:marRight w:val="0"/>
      <w:marTop w:val="0"/>
      <w:marBottom w:val="0"/>
      <w:divBdr>
        <w:top w:val="none" w:sz="0" w:space="0" w:color="auto"/>
        <w:left w:val="none" w:sz="0" w:space="0" w:color="auto"/>
        <w:bottom w:val="none" w:sz="0" w:space="0" w:color="auto"/>
        <w:right w:val="none" w:sz="0" w:space="0" w:color="auto"/>
      </w:divBdr>
      <w:divsChild>
        <w:div w:id="1262764137">
          <w:marLeft w:val="0"/>
          <w:marRight w:val="446"/>
          <w:marTop w:val="0"/>
          <w:marBottom w:val="0"/>
          <w:divBdr>
            <w:top w:val="none" w:sz="0" w:space="0" w:color="auto"/>
            <w:left w:val="none" w:sz="0" w:space="0" w:color="auto"/>
            <w:bottom w:val="none" w:sz="0" w:space="0" w:color="auto"/>
            <w:right w:val="none" w:sz="0" w:space="0" w:color="auto"/>
          </w:divBdr>
        </w:div>
        <w:div w:id="966666317">
          <w:marLeft w:val="0"/>
          <w:marRight w:val="446"/>
          <w:marTop w:val="0"/>
          <w:marBottom w:val="0"/>
          <w:divBdr>
            <w:top w:val="none" w:sz="0" w:space="0" w:color="auto"/>
            <w:left w:val="none" w:sz="0" w:space="0" w:color="auto"/>
            <w:bottom w:val="none" w:sz="0" w:space="0" w:color="auto"/>
            <w:right w:val="none" w:sz="0" w:space="0" w:color="auto"/>
          </w:divBdr>
        </w:div>
        <w:div w:id="1048645095">
          <w:marLeft w:val="0"/>
          <w:marRight w:val="446"/>
          <w:marTop w:val="0"/>
          <w:marBottom w:val="0"/>
          <w:divBdr>
            <w:top w:val="none" w:sz="0" w:space="0" w:color="auto"/>
            <w:left w:val="none" w:sz="0" w:space="0" w:color="auto"/>
            <w:bottom w:val="none" w:sz="0" w:space="0" w:color="auto"/>
            <w:right w:val="none" w:sz="0" w:space="0" w:color="auto"/>
          </w:divBdr>
        </w:div>
      </w:divsChild>
    </w:div>
    <w:div w:id="1830754814">
      <w:bodyDiv w:val="1"/>
      <w:marLeft w:val="0"/>
      <w:marRight w:val="0"/>
      <w:marTop w:val="0"/>
      <w:marBottom w:val="0"/>
      <w:divBdr>
        <w:top w:val="none" w:sz="0" w:space="0" w:color="auto"/>
        <w:left w:val="none" w:sz="0" w:space="0" w:color="auto"/>
        <w:bottom w:val="none" w:sz="0" w:space="0" w:color="auto"/>
        <w:right w:val="none" w:sz="0" w:space="0" w:color="auto"/>
      </w:divBdr>
    </w:div>
    <w:div w:id="2004971915">
      <w:bodyDiv w:val="1"/>
      <w:marLeft w:val="0"/>
      <w:marRight w:val="0"/>
      <w:marTop w:val="0"/>
      <w:marBottom w:val="0"/>
      <w:divBdr>
        <w:top w:val="none" w:sz="0" w:space="0" w:color="auto"/>
        <w:left w:val="none" w:sz="0" w:space="0" w:color="auto"/>
        <w:bottom w:val="none" w:sz="0" w:space="0" w:color="auto"/>
        <w:right w:val="none" w:sz="0" w:space="0" w:color="auto"/>
      </w:divBdr>
    </w:div>
    <w:div w:id="2108692185">
      <w:bodyDiv w:val="1"/>
      <w:marLeft w:val="0"/>
      <w:marRight w:val="0"/>
      <w:marTop w:val="0"/>
      <w:marBottom w:val="0"/>
      <w:divBdr>
        <w:top w:val="none" w:sz="0" w:space="0" w:color="auto"/>
        <w:left w:val="none" w:sz="0" w:space="0" w:color="auto"/>
        <w:bottom w:val="none" w:sz="0" w:space="0" w:color="auto"/>
        <w:right w:val="none" w:sz="0" w:space="0" w:color="auto"/>
      </w:divBdr>
      <w:divsChild>
        <w:div w:id="255480359">
          <w:marLeft w:val="0"/>
          <w:marRight w:val="446"/>
          <w:marTop w:val="0"/>
          <w:marBottom w:val="0"/>
          <w:divBdr>
            <w:top w:val="none" w:sz="0" w:space="0" w:color="auto"/>
            <w:left w:val="none" w:sz="0" w:space="0" w:color="auto"/>
            <w:bottom w:val="none" w:sz="0" w:space="0" w:color="auto"/>
            <w:right w:val="none" w:sz="0" w:space="0" w:color="auto"/>
          </w:divBdr>
        </w:div>
        <w:div w:id="2015035607">
          <w:marLeft w:val="0"/>
          <w:marRight w:val="446"/>
          <w:marTop w:val="0"/>
          <w:marBottom w:val="0"/>
          <w:divBdr>
            <w:top w:val="none" w:sz="0" w:space="0" w:color="auto"/>
            <w:left w:val="none" w:sz="0" w:space="0" w:color="auto"/>
            <w:bottom w:val="none" w:sz="0" w:space="0" w:color="auto"/>
            <w:right w:val="none" w:sz="0" w:space="0" w:color="auto"/>
          </w:divBdr>
        </w:div>
        <w:div w:id="111218424">
          <w:marLeft w:val="0"/>
          <w:marRight w:val="446"/>
          <w:marTop w:val="0"/>
          <w:marBottom w:val="0"/>
          <w:divBdr>
            <w:top w:val="none" w:sz="0" w:space="0" w:color="auto"/>
            <w:left w:val="none" w:sz="0" w:space="0" w:color="auto"/>
            <w:bottom w:val="none" w:sz="0" w:space="0" w:color="auto"/>
            <w:right w:val="none" w:sz="0" w:space="0" w:color="auto"/>
          </w:divBdr>
        </w:div>
        <w:div w:id="233781375">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mat-shmuel@matnasim.org.il" TargetMode="External"/><Relationship Id="rId1" Type="http://schemas.openxmlformats.org/officeDocument/2006/relationships/hyperlink" Target="http://www.homat-shmuel.matnasi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2;&#1493;&#1495;&#1502;&#1492;\Local%20Settings\Temporary%20Internet%20Files\Content.IE5\CHVGI9XY\&#1495;&#1493;&#1502;&#1514;%2520&#1513;&#1502;&#1493;&#1488;&#1500;%25207-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24B3-EA19-419B-B1AD-EF492CDC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חומת%20שמואל%207-2011[1]</Template>
  <TotalTime>505</TotalTime>
  <Pages>4</Pages>
  <Words>1230</Words>
  <Characters>7015</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חומת שמואל</vt:lpstr>
    </vt:vector>
  </TitlesOfParts>
  <Company/>
  <LinksUpToDate>false</LinksUpToDate>
  <CharactersWithSpaces>8229</CharactersWithSpaces>
  <SharedDoc>false</SharedDoc>
  <HLinks>
    <vt:vector size="6" baseType="variant">
      <vt:variant>
        <vt:i4>1441871</vt:i4>
      </vt:variant>
      <vt:variant>
        <vt:i4>0</vt:i4>
      </vt:variant>
      <vt:variant>
        <vt:i4>0</vt:i4>
      </vt:variant>
      <vt:variant>
        <vt:i4>5</vt:i4>
      </vt:variant>
      <vt:variant>
        <vt:lpwstr>http://www.homat-shmuel.matnasim.org/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חומת שמואל</dc:title>
  <dc:subject/>
  <dc:creator>רוחמה</dc:creator>
  <cp:keywords>לוגו;חומת שמואל</cp:keywords>
  <dc:description/>
  <cp:lastModifiedBy>אבינועם אדרי</cp:lastModifiedBy>
  <cp:revision>4</cp:revision>
  <cp:lastPrinted>2017-04-24T07:26:00Z</cp:lastPrinted>
  <dcterms:created xsi:type="dcterms:W3CDTF">2020-09-30T13:29:00Z</dcterms:created>
  <dcterms:modified xsi:type="dcterms:W3CDTF">2020-10-08T10:30:00Z</dcterms:modified>
</cp:coreProperties>
</file>