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1B5CB" w14:textId="73519F17" w:rsidR="00F56705" w:rsidRDefault="00695E57" w:rsidP="00A61900">
      <w:pPr>
        <w:bidi w:val="0"/>
        <w:jc w:val="both"/>
        <w:rPr>
          <w:rFonts w:ascii="David" w:hAnsi="David" w:cs="David"/>
          <w:b/>
          <w:bCs/>
          <w:rtl/>
        </w:rPr>
      </w:pPr>
      <w:r>
        <w:rPr>
          <w:rFonts w:ascii="David" w:hAnsi="David" w:cs="David" w:hint="cs"/>
          <w:rtl/>
          <w:lang w:val="en-US"/>
        </w:rPr>
        <w:t>26.10.2020</w:t>
      </w:r>
    </w:p>
    <w:p w14:paraId="30680B3C" w14:textId="77777777" w:rsidR="00DD3C65" w:rsidRDefault="00DD3C65" w:rsidP="00F56705">
      <w:pPr>
        <w:jc w:val="center"/>
        <w:rPr>
          <w:rFonts w:ascii="David" w:hAnsi="David" w:cs="David"/>
          <w:b/>
          <w:bCs/>
          <w:rtl/>
        </w:rPr>
      </w:pPr>
    </w:p>
    <w:p w14:paraId="2283BD9D" w14:textId="77777777" w:rsidR="00DD3C65" w:rsidRDefault="00DD3C65" w:rsidP="00F56705">
      <w:pPr>
        <w:jc w:val="center"/>
        <w:rPr>
          <w:rFonts w:ascii="David" w:hAnsi="David" w:cs="David"/>
          <w:b/>
          <w:bCs/>
          <w:rtl/>
        </w:rPr>
      </w:pPr>
    </w:p>
    <w:p w14:paraId="316D0F04" w14:textId="140CF873" w:rsidR="000A7B9E" w:rsidRDefault="001F15BB" w:rsidP="00C021B2">
      <w:pPr>
        <w:jc w:val="center"/>
        <w:rPr>
          <w:rFonts w:ascii="David" w:hAnsi="David" w:cs="David"/>
          <w:b/>
          <w:bCs/>
          <w:rtl/>
        </w:rPr>
      </w:pPr>
      <w:r>
        <w:rPr>
          <w:rFonts w:ascii="David" w:hAnsi="David" w:cs="David" w:hint="cs"/>
          <w:b/>
          <w:bCs/>
          <w:rtl/>
        </w:rPr>
        <w:t xml:space="preserve">סיכום פורום אורבני 30.9 </w:t>
      </w:r>
      <w:r w:rsidR="00A61900">
        <w:rPr>
          <w:rFonts w:ascii="David" w:hAnsi="David" w:cs="David" w:hint="cs"/>
          <w:b/>
          <w:bCs/>
          <w:rtl/>
        </w:rPr>
        <w:t xml:space="preserve"> </w:t>
      </w:r>
    </w:p>
    <w:p w14:paraId="14ACD916" w14:textId="77777777" w:rsidR="00C021B2" w:rsidRPr="000A7B9E" w:rsidRDefault="00C021B2" w:rsidP="00C021B2">
      <w:pPr>
        <w:jc w:val="center"/>
        <w:rPr>
          <w:rFonts w:ascii="David" w:hAnsi="David" w:cs="David"/>
          <w:b/>
          <w:bCs/>
        </w:rPr>
      </w:pPr>
    </w:p>
    <w:p w14:paraId="27BEA673" w14:textId="62B8B017" w:rsidR="00695E57" w:rsidRPr="00695E57" w:rsidRDefault="00A61900" w:rsidP="00695E57">
      <w:pPr>
        <w:pStyle w:val="af0"/>
        <w:numPr>
          <w:ilvl w:val="0"/>
          <w:numId w:val="22"/>
        </w:numPr>
        <w:spacing w:after="160" w:line="360" w:lineRule="auto"/>
        <w:rPr>
          <w:rFonts w:ascii="David" w:hAnsi="David" w:cs="David"/>
          <w:b/>
          <w:bCs/>
        </w:rPr>
      </w:pPr>
      <w:r>
        <w:rPr>
          <w:rFonts w:ascii="David" w:hAnsi="David" w:cs="David" w:hint="cs"/>
          <w:b/>
          <w:bCs/>
          <w:rtl/>
        </w:rPr>
        <w:t xml:space="preserve">תוכנית 0285411 </w:t>
      </w:r>
      <w:r>
        <w:rPr>
          <w:rFonts w:ascii="David" w:hAnsi="David" w:cs="David"/>
          <w:b/>
          <w:bCs/>
          <w:rtl/>
        </w:rPr>
        <w:t>–</w:t>
      </w:r>
      <w:r>
        <w:rPr>
          <w:rFonts w:ascii="David" w:hAnsi="David" w:cs="David" w:hint="cs"/>
          <w:b/>
          <w:bCs/>
          <w:rtl/>
        </w:rPr>
        <w:t xml:space="preserve"> הר חומה מתחם מערבי </w:t>
      </w:r>
      <w:r w:rsidR="00695E57">
        <w:rPr>
          <w:rFonts w:ascii="David" w:hAnsi="David" w:cs="David"/>
          <w:b/>
          <w:bCs/>
          <w:rtl/>
        </w:rPr>
        <w:t>–</w:t>
      </w:r>
      <w:r>
        <w:rPr>
          <w:rFonts w:ascii="David" w:hAnsi="David" w:cs="David" w:hint="cs"/>
          <w:b/>
          <w:bCs/>
          <w:rtl/>
        </w:rPr>
        <w:t xml:space="preserve"> </w:t>
      </w:r>
      <w:r w:rsidR="00695E57">
        <w:rPr>
          <w:rFonts w:ascii="David" w:hAnsi="David" w:cs="David" w:hint="cs"/>
          <w:rtl/>
        </w:rPr>
        <w:t>הוצגו בקווים כללים הנושאים המרכזיים שהוצגו במסגרת חוות הדעת בנושא תוכנית 0285411. ככל החוות דעת התייחסה ל</w:t>
      </w:r>
      <w:r w:rsidR="00695E57" w:rsidRPr="00695E57">
        <w:rPr>
          <w:rFonts w:ascii="David" w:hAnsi="David" w:cs="David"/>
          <w:rtl/>
        </w:rPr>
        <w:t>הרס של שטחים בערכיות גבוהה בלב העמק</w:t>
      </w:r>
      <w:r w:rsidR="00695E57" w:rsidRPr="00695E57">
        <w:rPr>
          <w:rFonts w:ascii="David" w:hAnsi="David" w:cs="David" w:hint="cs"/>
          <w:rtl/>
        </w:rPr>
        <w:t xml:space="preserve">, </w:t>
      </w:r>
      <w:r w:rsidR="00695E57" w:rsidRPr="00695E57">
        <w:rPr>
          <w:rFonts w:ascii="David" w:hAnsi="David" w:cs="David"/>
          <w:rtl/>
        </w:rPr>
        <w:t>הרס נופי של רצועת הדרך בין בית לחם לירושלים</w:t>
      </w:r>
      <w:r w:rsidR="00551887">
        <w:rPr>
          <w:rFonts w:ascii="David" w:hAnsi="David" w:cs="David" w:hint="cs"/>
          <w:rtl/>
        </w:rPr>
        <w:t xml:space="preserve"> בעכבות בנייה לגובה</w:t>
      </w:r>
      <w:r w:rsidR="00695E57" w:rsidRPr="00695E57">
        <w:rPr>
          <w:rFonts w:ascii="David" w:hAnsi="David" w:cs="David" w:hint="cs"/>
          <w:rtl/>
        </w:rPr>
        <w:t>,</w:t>
      </w:r>
      <w:r w:rsidR="00695E57" w:rsidRPr="00695E57">
        <w:rPr>
          <w:rFonts w:ascii="David" w:hAnsi="David" w:cs="David"/>
        </w:rPr>
        <w:t xml:space="preserve"> </w:t>
      </w:r>
      <w:r w:rsidR="00695E57" w:rsidRPr="00695E57">
        <w:rPr>
          <w:rFonts w:ascii="David" w:hAnsi="David" w:cs="David"/>
          <w:rtl/>
        </w:rPr>
        <w:t>שטחי מסחר עודפים</w:t>
      </w:r>
      <w:r w:rsidR="00695E57" w:rsidRPr="00695E57">
        <w:rPr>
          <w:rFonts w:ascii="David" w:hAnsi="David" w:cs="David" w:hint="cs"/>
          <w:rtl/>
        </w:rPr>
        <w:t xml:space="preserve">, </w:t>
      </w:r>
      <w:r w:rsidR="00695E57" w:rsidRPr="00695E57">
        <w:rPr>
          <w:rFonts w:ascii="David" w:hAnsi="David" w:cs="David"/>
          <w:rtl/>
        </w:rPr>
        <w:t xml:space="preserve">העמסה על כביש נחל דרגה </w:t>
      </w:r>
      <w:r w:rsidR="00695E57" w:rsidRPr="00695E57">
        <w:rPr>
          <w:rFonts w:ascii="David" w:hAnsi="David" w:cs="David" w:hint="cs"/>
          <w:rtl/>
        </w:rPr>
        <w:t>ו</w:t>
      </w:r>
      <w:r w:rsidR="00695E57" w:rsidRPr="00695E57">
        <w:rPr>
          <w:rFonts w:ascii="David" w:hAnsi="David" w:cs="David"/>
          <w:rtl/>
        </w:rPr>
        <w:t xml:space="preserve">סתירה של הוראות תוכנית האב </w:t>
      </w:r>
      <w:r w:rsidR="00551887">
        <w:rPr>
          <w:rFonts w:ascii="David" w:hAnsi="David" w:cs="David" w:hint="cs"/>
          <w:rtl/>
        </w:rPr>
        <w:t xml:space="preserve">בכל הנוגע לנגישות להולכי רגל ורוכבי אופניים , מספר יחידות דיור והוראות נוספות. סוכם במסגרת הפגישה כי חוות הדעת תתוקן ויושם דגש עיקרי על הנושא התחבורתי והנופי ויצומצם החלק הנוגע לשטחים מסחריים. </w:t>
      </w:r>
    </w:p>
    <w:p w14:paraId="31E7BA54" w14:textId="77777777" w:rsidR="001F15BB" w:rsidRDefault="001F15BB" w:rsidP="001F15BB">
      <w:pPr>
        <w:pStyle w:val="af0"/>
        <w:spacing w:after="160" w:line="360" w:lineRule="auto"/>
        <w:rPr>
          <w:rFonts w:ascii="David" w:hAnsi="David" w:cs="David"/>
          <w:b/>
          <w:bCs/>
        </w:rPr>
      </w:pPr>
    </w:p>
    <w:p w14:paraId="6C2EF1DB" w14:textId="34C9845D" w:rsidR="000644D1" w:rsidRPr="00551887" w:rsidRDefault="00A61900" w:rsidP="00551887">
      <w:pPr>
        <w:pStyle w:val="af0"/>
        <w:numPr>
          <w:ilvl w:val="0"/>
          <w:numId w:val="22"/>
        </w:numPr>
        <w:spacing w:after="160" w:line="360" w:lineRule="auto"/>
        <w:rPr>
          <w:rFonts w:ascii="David" w:hAnsi="David" w:cs="David"/>
          <w:b/>
          <w:bCs/>
        </w:rPr>
      </w:pPr>
      <w:r>
        <w:rPr>
          <w:rFonts w:ascii="David" w:hAnsi="David" w:cs="David" w:hint="cs"/>
          <w:b/>
          <w:bCs/>
          <w:rtl/>
        </w:rPr>
        <w:t xml:space="preserve">כנס שטחים פתוחים </w:t>
      </w:r>
      <w:r w:rsidR="00733296">
        <w:rPr>
          <w:rFonts w:ascii="David" w:hAnsi="David" w:cs="David" w:hint="cs"/>
          <w:b/>
          <w:bCs/>
          <w:rtl/>
        </w:rPr>
        <w:t xml:space="preserve">וסדנת תכנון קהילתי </w:t>
      </w:r>
      <w:r w:rsidR="00551887">
        <w:rPr>
          <w:rFonts w:ascii="David" w:hAnsi="David" w:cs="David"/>
          <w:b/>
          <w:bCs/>
          <w:rtl/>
        </w:rPr>
        <w:t>–</w:t>
      </w:r>
      <w:r w:rsidR="00551887">
        <w:rPr>
          <w:rFonts w:ascii="David" w:hAnsi="David" w:cs="David" w:hint="cs"/>
          <w:b/>
          <w:bCs/>
          <w:rtl/>
        </w:rPr>
        <w:t xml:space="preserve"> הוצג</w:t>
      </w:r>
      <w:r>
        <w:rPr>
          <w:rFonts w:ascii="David" w:hAnsi="David" w:cs="David" w:hint="cs"/>
          <w:b/>
          <w:bCs/>
          <w:rtl/>
        </w:rPr>
        <w:t xml:space="preserve"> </w:t>
      </w:r>
      <w:r w:rsidRPr="00A61900">
        <w:rPr>
          <w:rFonts w:ascii="David" w:hAnsi="David" w:cs="David" w:hint="cs"/>
          <w:rtl/>
        </w:rPr>
        <w:t>סיכום בקצרה של מהלך הכנס ו</w:t>
      </w:r>
      <w:r w:rsidR="000644D1">
        <w:rPr>
          <w:rFonts w:ascii="David" w:hAnsi="David" w:cs="David" w:hint="cs"/>
          <w:rtl/>
        </w:rPr>
        <w:t xml:space="preserve">אופציות להמשך עבודה כולל בחינה של סדנא לתכנון קהילתי של שטחי העמק והגבעה בדומה למה שנעשה במסגרת פארק המסילה ופארק </w:t>
      </w:r>
      <w:proofErr w:type="spellStart"/>
      <w:r w:rsidR="000644D1">
        <w:rPr>
          <w:rFonts w:ascii="David" w:hAnsi="David" w:cs="David" w:hint="cs"/>
          <w:rtl/>
        </w:rPr>
        <w:t>זמרי.</w:t>
      </w:r>
      <w:r w:rsidR="00551887">
        <w:rPr>
          <w:rFonts w:ascii="David" w:hAnsi="David" w:cs="David" w:hint="cs"/>
          <w:rtl/>
        </w:rPr>
        <w:t>סוכם</w:t>
      </w:r>
      <w:proofErr w:type="spellEnd"/>
      <w:r w:rsidR="00551887">
        <w:rPr>
          <w:rFonts w:ascii="David" w:hAnsi="David" w:cs="David" w:hint="cs"/>
          <w:rtl/>
        </w:rPr>
        <w:t xml:space="preserve"> כי בפגישה הבאה יוצג מתווה יותר מפורט של הנושא. </w:t>
      </w:r>
      <w:r w:rsidR="000644D1">
        <w:rPr>
          <w:rFonts w:ascii="David" w:hAnsi="David" w:cs="David" w:hint="cs"/>
          <w:rtl/>
        </w:rPr>
        <w:t xml:space="preserve"> </w:t>
      </w:r>
    </w:p>
    <w:p w14:paraId="40310CEC" w14:textId="77777777" w:rsidR="001F15BB" w:rsidRDefault="001F15BB" w:rsidP="001F15BB">
      <w:pPr>
        <w:pStyle w:val="af0"/>
        <w:spacing w:after="160" w:line="360" w:lineRule="auto"/>
        <w:rPr>
          <w:rFonts w:ascii="David" w:hAnsi="David" w:cs="David"/>
          <w:b/>
          <w:bCs/>
        </w:rPr>
      </w:pPr>
    </w:p>
    <w:p w14:paraId="12BA1C8D" w14:textId="16CC8C5A" w:rsidR="00E2375B" w:rsidRPr="00E2375B" w:rsidRDefault="000644D1" w:rsidP="00A61900">
      <w:pPr>
        <w:pStyle w:val="af0"/>
        <w:numPr>
          <w:ilvl w:val="0"/>
          <w:numId w:val="22"/>
        </w:numPr>
        <w:spacing w:after="160" w:line="360" w:lineRule="auto"/>
        <w:rPr>
          <w:rFonts w:ascii="David" w:hAnsi="David" w:cs="David"/>
          <w:b/>
          <w:bCs/>
        </w:rPr>
      </w:pPr>
      <w:r>
        <w:rPr>
          <w:rFonts w:ascii="David" w:hAnsi="David" w:cs="David" w:hint="cs"/>
          <w:b/>
          <w:bCs/>
          <w:rtl/>
        </w:rPr>
        <w:t xml:space="preserve">הר חומה </w:t>
      </w:r>
      <w:r w:rsidR="00040D0A">
        <w:rPr>
          <w:rFonts w:ascii="David" w:hAnsi="David" w:cs="David" w:hint="cs"/>
          <w:b/>
          <w:bCs/>
          <w:rtl/>
        </w:rPr>
        <w:t>-</w:t>
      </w:r>
      <w:r>
        <w:rPr>
          <w:rFonts w:ascii="David" w:hAnsi="David" w:cs="David" w:hint="cs"/>
          <w:b/>
          <w:bCs/>
          <w:rtl/>
        </w:rPr>
        <w:t xml:space="preserve"> שבילי אופניים </w:t>
      </w:r>
      <w:r w:rsidR="00040D0A">
        <w:rPr>
          <w:rFonts w:ascii="David" w:hAnsi="David" w:cs="David" w:hint="cs"/>
          <w:b/>
          <w:bCs/>
          <w:rtl/>
        </w:rPr>
        <w:t>-</w:t>
      </w:r>
      <w:r>
        <w:rPr>
          <w:rFonts w:ascii="David" w:hAnsi="David" w:cs="David" w:hint="cs"/>
          <w:b/>
          <w:bCs/>
          <w:rtl/>
        </w:rPr>
        <w:t xml:space="preserve"> </w:t>
      </w:r>
      <w:r>
        <w:rPr>
          <w:rFonts w:ascii="David" w:hAnsi="David" w:cs="David" w:hint="cs"/>
          <w:rtl/>
        </w:rPr>
        <w:t xml:space="preserve">בהמשך לישיבה שנעשתה חודש שעבר עם תוכנית אב לתחבורה והביקורת בנושא הקישוריות של שבילי האופניים נקבעה פגישה </w:t>
      </w:r>
      <w:r w:rsidR="00551887">
        <w:rPr>
          <w:rFonts w:ascii="David" w:hAnsi="David" w:cs="David" w:hint="cs"/>
          <w:rtl/>
        </w:rPr>
        <w:t xml:space="preserve">מקצועית בנושא עם צוות אב לתחבורה ומתכננת הרובע בה הוצג מיפוי של המצב הקיים. התקבלה הערה אשר דרשה כי הוועדה תעודכן מראש בכל הנוגע לישיבות שנערכות עם גורמים רשמיים. </w:t>
      </w:r>
    </w:p>
    <w:p w14:paraId="4E510F80" w14:textId="77777777" w:rsidR="001F15BB" w:rsidRDefault="001F15BB" w:rsidP="001F15BB">
      <w:pPr>
        <w:pStyle w:val="af0"/>
        <w:spacing w:after="160" w:line="360" w:lineRule="auto"/>
        <w:rPr>
          <w:rFonts w:ascii="David" w:hAnsi="David" w:cs="David"/>
          <w:b/>
          <w:bCs/>
        </w:rPr>
      </w:pPr>
    </w:p>
    <w:p w14:paraId="47323A22" w14:textId="0E2F7967" w:rsidR="000644D1" w:rsidRPr="00733296" w:rsidRDefault="00E2375B" w:rsidP="00A61900">
      <w:pPr>
        <w:pStyle w:val="af0"/>
        <w:numPr>
          <w:ilvl w:val="0"/>
          <w:numId w:val="22"/>
        </w:numPr>
        <w:spacing w:after="160" w:line="360" w:lineRule="auto"/>
        <w:rPr>
          <w:rFonts w:ascii="David" w:hAnsi="David" w:cs="David"/>
          <w:b/>
          <w:bCs/>
        </w:rPr>
      </w:pPr>
      <w:r w:rsidRPr="00733296">
        <w:rPr>
          <w:rFonts w:ascii="David" w:hAnsi="David" w:cs="David" w:hint="cs"/>
          <w:b/>
          <w:bCs/>
          <w:rtl/>
        </w:rPr>
        <w:t xml:space="preserve">פרויקט רוחבי </w:t>
      </w:r>
      <w:r w:rsidR="00040D0A">
        <w:rPr>
          <w:rFonts w:ascii="David" w:hAnsi="David" w:cs="David" w:hint="cs"/>
          <w:b/>
          <w:bCs/>
          <w:rtl/>
        </w:rPr>
        <w:t>-</w:t>
      </w:r>
      <w:r w:rsidRPr="00733296">
        <w:rPr>
          <w:rFonts w:ascii="David" w:hAnsi="David" w:cs="David" w:hint="cs"/>
          <w:b/>
          <w:bCs/>
          <w:rtl/>
        </w:rPr>
        <w:t xml:space="preserve"> </w:t>
      </w:r>
      <w:r w:rsidR="00733296">
        <w:rPr>
          <w:rFonts w:ascii="David" w:hAnsi="David" w:cs="David" w:hint="cs"/>
          <w:b/>
          <w:bCs/>
          <w:rtl/>
        </w:rPr>
        <w:t xml:space="preserve">אתרים ארכיאולוגים בהר חומה </w:t>
      </w:r>
      <w:r w:rsidR="00551887">
        <w:rPr>
          <w:rFonts w:ascii="David" w:hAnsi="David" w:cs="David"/>
          <w:b/>
          <w:bCs/>
          <w:rtl/>
        </w:rPr>
        <w:t>–</w:t>
      </w:r>
      <w:r w:rsidR="00733296">
        <w:rPr>
          <w:rFonts w:ascii="David" w:hAnsi="David" w:cs="David" w:hint="cs"/>
          <w:b/>
          <w:bCs/>
          <w:rtl/>
        </w:rPr>
        <w:t xml:space="preserve"> </w:t>
      </w:r>
      <w:r w:rsidR="00551887">
        <w:rPr>
          <w:rFonts w:ascii="David" w:hAnsi="David" w:cs="David" w:hint="cs"/>
          <w:rtl/>
        </w:rPr>
        <w:t xml:space="preserve">הוצג עדכון </w:t>
      </w:r>
      <w:r w:rsidR="00733296">
        <w:rPr>
          <w:rFonts w:ascii="David" w:hAnsi="David" w:cs="David" w:hint="cs"/>
          <w:rtl/>
        </w:rPr>
        <w:t>אוד</w:t>
      </w:r>
      <w:r w:rsidR="00551887">
        <w:rPr>
          <w:rFonts w:ascii="David" w:hAnsi="David" w:cs="David" w:hint="cs"/>
          <w:rtl/>
        </w:rPr>
        <w:t>ו</w:t>
      </w:r>
      <w:r w:rsidR="00733296">
        <w:rPr>
          <w:rFonts w:ascii="David" w:hAnsi="David" w:cs="David" w:hint="cs"/>
          <w:rtl/>
        </w:rPr>
        <w:t>ת הפגישה שנערכה עם רכז החינוך של רשות העתיקות ההצעה הראשונית לפרויקט חינוכי</w:t>
      </w:r>
      <w:r w:rsidR="00551887">
        <w:rPr>
          <w:rFonts w:ascii="David" w:hAnsi="David" w:cs="David" w:hint="cs"/>
          <w:rtl/>
        </w:rPr>
        <w:t xml:space="preserve"> באזור העמק המערבי</w:t>
      </w:r>
      <w:r w:rsidR="003E193C">
        <w:rPr>
          <w:rFonts w:ascii="David" w:hAnsi="David" w:cs="David" w:hint="cs"/>
          <w:rtl/>
        </w:rPr>
        <w:t>.</w:t>
      </w:r>
      <w:r w:rsidR="00733296">
        <w:rPr>
          <w:rFonts w:ascii="David" w:hAnsi="David" w:cs="David" w:hint="cs"/>
          <w:rtl/>
        </w:rPr>
        <w:t xml:space="preserve">  </w:t>
      </w:r>
    </w:p>
    <w:p w14:paraId="54917C8B" w14:textId="77777777" w:rsidR="001F15BB" w:rsidRDefault="001F15BB" w:rsidP="001F15BB">
      <w:pPr>
        <w:pStyle w:val="af0"/>
        <w:spacing w:after="160" w:line="360" w:lineRule="auto"/>
        <w:rPr>
          <w:rFonts w:ascii="David" w:hAnsi="David" w:cs="David"/>
          <w:b/>
          <w:bCs/>
        </w:rPr>
      </w:pPr>
    </w:p>
    <w:p w14:paraId="683815E2" w14:textId="2D1551E2" w:rsidR="001F15BB" w:rsidRPr="001F15BB" w:rsidRDefault="00040D0A" w:rsidP="00A61900">
      <w:pPr>
        <w:pStyle w:val="af0"/>
        <w:numPr>
          <w:ilvl w:val="0"/>
          <w:numId w:val="22"/>
        </w:numPr>
        <w:spacing w:after="160" w:line="360" w:lineRule="auto"/>
        <w:rPr>
          <w:rFonts w:ascii="David" w:hAnsi="David" w:cs="David"/>
          <w:b/>
          <w:bCs/>
        </w:rPr>
      </w:pPr>
      <w:r>
        <w:rPr>
          <w:rFonts w:ascii="David" w:hAnsi="David" w:cs="David" w:hint="cs"/>
          <w:b/>
          <w:bCs/>
          <w:rtl/>
        </w:rPr>
        <w:t>חניונים זמניים</w:t>
      </w:r>
      <w:r w:rsidR="001F15BB">
        <w:rPr>
          <w:rFonts w:ascii="David" w:hAnsi="David" w:cs="David" w:hint="cs"/>
          <w:b/>
          <w:bCs/>
          <w:rtl/>
        </w:rPr>
        <w:t xml:space="preserve"> וחניות אופניים</w:t>
      </w:r>
      <w:r>
        <w:rPr>
          <w:rFonts w:ascii="David" w:hAnsi="David" w:cs="David" w:hint="cs"/>
          <w:b/>
          <w:bCs/>
          <w:rtl/>
        </w:rPr>
        <w:t xml:space="preserve"> </w:t>
      </w:r>
      <w:r w:rsidR="003E193C">
        <w:rPr>
          <w:rFonts w:ascii="David" w:hAnsi="David" w:cs="David"/>
          <w:b/>
          <w:bCs/>
          <w:rtl/>
        </w:rPr>
        <w:t>–</w:t>
      </w:r>
      <w:r>
        <w:rPr>
          <w:rFonts w:ascii="David" w:hAnsi="David" w:cs="David" w:hint="cs"/>
          <w:b/>
          <w:bCs/>
          <w:rtl/>
        </w:rPr>
        <w:t xml:space="preserve"> </w:t>
      </w:r>
      <w:r w:rsidR="0075154E">
        <w:rPr>
          <w:rFonts w:ascii="David" w:hAnsi="David" w:cs="David" w:hint="cs"/>
          <w:rtl/>
        </w:rPr>
        <w:t xml:space="preserve">בעקבות ההצעה של אגף תפעול ליצר חניונים זמניים על גבי שטחים חומים בתקופת הביניים עד להפעלת הרכבת הקלה הוכנו מספר הצעות לחניונים זמניים באזור המרכז המסחר ובאזור שלב ג. באזור המרכז המסחרי הוצעו מגרשים 532 ברחוב שמעון בחמו ובמגרש 538 </w:t>
      </w:r>
      <w:r w:rsidR="0075154E">
        <w:rPr>
          <w:rFonts w:ascii="David" w:hAnsi="David" w:cs="David" w:hint="cs"/>
          <w:rtl/>
          <w:lang w:val="en-US"/>
        </w:rPr>
        <w:t>ברחוב</w:t>
      </w:r>
      <w:r w:rsidR="001F15BB">
        <w:rPr>
          <w:rFonts w:ascii="David" w:hAnsi="David" w:cs="David" w:hint="cs"/>
          <w:rtl/>
          <w:lang w:val="en-US"/>
        </w:rPr>
        <w:t xml:space="preserve"> הרב מן ההר. באזור שלב ג הוצעו להקים חניות על גבי האזורים שכבר תוכננו לתוספת חנייה. נטען בישיבה כי מדובר בפתרון זמני בלבד וכי נוכח המרחק בין המיקומים המוצעים למוקדי המשיכה הם לא יסייעו בפתרון הבעיה. לעומת זאת נטען על ידי יו"ר המנהל כי מגרש 538 יכול לתת פתרון נקודתי לבעיות ברחוב הזה. בנוגע לחניות אופניים הוצעו מספר מיקומים של חניות אופניים ברחבי השכונה בקרבה למרכזים , כמו כן הוצע להוסיף מתקן אופניים בצומת של דרך חברון ושמואל מאיר. </w:t>
      </w:r>
    </w:p>
    <w:p w14:paraId="3D2B2CF2" w14:textId="50CD1F56" w:rsidR="00733296" w:rsidRDefault="001F15BB" w:rsidP="001F15BB">
      <w:pPr>
        <w:pStyle w:val="af0"/>
        <w:spacing w:after="160" w:line="360" w:lineRule="auto"/>
        <w:rPr>
          <w:rFonts w:ascii="David" w:hAnsi="David" w:cs="David"/>
          <w:b/>
          <w:bCs/>
        </w:rPr>
      </w:pPr>
      <w:r>
        <w:rPr>
          <w:rFonts w:ascii="David" w:hAnsi="David" w:cs="David" w:hint="cs"/>
          <w:rtl/>
          <w:lang w:val="en-US"/>
        </w:rPr>
        <w:t xml:space="preserve">  </w:t>
      </w:r>
      <w:r w:rsidR="0075154E">
        <w:rPr>
          <w:rFonts w:ascii="David" w:hAnsi="David" w:cs="David" w:hint="cs"/>
          <w:rtl/>
          <w:lang w:val="en-US"/>
        </w:rPr>
        <w:t xml:space="preserve"> </w:t>
      </w:r>
      <w:r w:rsidR="0075154E">
        <w:rPr>
          <w:rFonts w:ascii="David" w:hAnsi="David" w:cs="David" w:hint="cs"/>
          <w:rtl/>
        </w:rPr>
        <w:t xml:space="preserve"> </w:t>
      </w:r>
    </w:p>
    <w:p w14:paraId="4087D439" w14:textId="6338E437" w:rsidR="00040D0A" w:rsidRPr="00CE0B11" w:rsidRDefault="00040D0A" w:rsidP="00CE0B11">
      <w:pPr>
        <w:pStyle w:val="af0"/>
        <w:numPr>
          <w:ilvl w:val="0"/>
          <w:numId w:val="22"/>
        </w:numPr>
        <w:spacing w:after="160" w:line="360" w:lineRule="auto"/>
        <w:rPr>
          <w:rFonts w:ascii="David" w:hAnsi="David" w:cs="David"/>
          <w:b/>
          <w:bCs/>
        </w:rPr>
      </w:pPr>
      <w:r>
        <w:rPr>
          <w:rFonts w:ascii="David" w:hAnsi="David" w:cs="David" w:hint="cs"/>
          <w:b/>
          <w:bCs/>
          <w:rtl/>
        </w:rPr>
        <w:t xml:space="preserve">פארק 850 </w:t>
      </w:r>
      <w:r w:rsidR="00CE7CFE">
        <w:rPr>
          <w:rFonts w:ascii="David" w:hAnsi="David" w:cs="David"/>
          <w:b/>
          <w:bCs/>
          <w:rtl/>
        </w:rPr>
        <w:t>–</w:t>
      </w:r>
      <w:r w:rsidR="00CE7CFE">
        <w:rPr>
          <w:rFonts w:ascii="David" w:hAnsi="David" w:cs="David" w:hint="cs"/>
          <w:b/>
          <w:bCs/>
          <w:rtl/>
        </w:rPr>
        <w:t xml:space="preserve"> </w:t>
      </w:r>
      <w:r w:rsidR="00950848">
        <w:rPr>
          <w:rFonts w:ascii="David" w:hAnsi="David" w:cs="David" w:hint="cs"/>
          <w:rtl/>
        </w:rPr>
        <w:t>בהמשך לשיחה עם עופר איובי</w:t>
      </w:r>
      <w:r w:rsidR="00CE0B11">
        <w:rPr>
          <w:rFonts w:ascii="David" w:hAnsi="David" w:cs="David" w:hint="cs"/>
          <w:rtl/>
        </w:rPr>
        <w:t xml:space="preserve"> התקיימה </w:t>
      </w:r>
      <w:r w:rsidR="001F15BB">
        <w:rPr>
          <w:rFonts w:ascii="David" w:hAnsi="David" w:cs="David" w:hint="cs"/>
          <w:rtl/>
        </w:rPr>
        <w:t>הצגה של התוכנית בזום לכלל התושבים</w:t>
      </w:r>
      <w:r w:rsidR="00950848">
        <w:rPr>
          <w:rFonts w:ascii="David" w:hAnsi="David" w:cs="David" w:hint="cs"/>
          <w:rtl/>
        </w:rPr>
        <w:t xml:space="preserve"> על ידי אדריכל הפרויקט ומנהל הפרויקט. הקבלה הערה כי על המתכנן לידע קודם כל את הוועדה האורבנית בנושא לפני שמוציאים פרסום כולל לתושבים . </w:t>
      </w:r>
      <w:r w:rsidR="001F15BB">
        <w:rPr>
          <w:rFonts w:ascii="David" w:hAnsi="David" w:cs="David" w:hint="cs"/>
          <w:rtl/>
        </w:rPr>
        <w:t xml:space="preserve"> </w:t>
      </w:r>
    </w:p>
    <w:sectPr w:rsidR="00040D0A" w:rsidRPr="00CE0B11" w:rsidSect="0005438D">
      <w:headerReference w:type="default" r:id="rId8"/>
      <w:footerReference w:type="default" r:id="rId9"/>
      <w:pgSz w:w="12240" w:h="15840"/>
      <w:pgMar w:top="1014" w:right="900" w:bottom="1440" w:left="993" w:header="283" w:footer="1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CD752" w14:textId="77777777" w:rsidR="009B03E1" w:rsidRDefault="009B03E1" w:rsidP="00136923">
      <w:r>
        <w:separator/>
      </w:r>
    </w:p>
  </w:endnote>
  <w:endnote w:type="continuationSeparator" w:id="0">
    <w:p w14:paraId="477E52DC" w14:textId="77777777" w:rsidR="009B03E1" w:rsidRDefault="009B03E1" w:rsidP="0013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ttman Drogolin">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20B21" w14:textId="77777777" w:rsidR="00A87438" w:rsidRPr="006C142B" w:rsidRDefault="00870C0B" w:rsidP="00AC5710">
    <w:pPr>
      <w:pStyle w:val="a5"/>
      <w:tabs>
        <w:tab w:val="clear" w:pos="4153"/>
        <w:tab w:val="clear" w:pos="8306"/>
        <w:tab w:val="center" w:pos="5388"/>
        <w:tab w:val="right" w:pos="10781"/>
      </w:tabs>
      <w:jc w:val="center"/>
      <w:rPr>
        <w:rFonts w:ascii="Arial" w:hAnsi="Arial" w:cs="Arial"/>
        <w:b/>
        <w:noProof/>
        <w:color w:val="1F497D"/>
        <w:rtl/>
        <w:lang w:val="en-US"/>
      </w:rPr>
    </w:pPr>
    <w:r>
      <w:rPr>
        <w:rFonts w:ascii="Arial" w:hAnsi="Arial" w:cs="Arial"/>
        <w:b/>
        <w:noProof/>
        <w:color w:val="1F497D"/>
        <w:rtl/>
        <w:lang w:val="en-US"/>
      </w:rPr>
      <mc:AlternateContent>
        <mc:Choice Requires="wps">
          <w:drawing>
            <wp:anchor distT="0" distB="0" distL="114300" distR="114300" simplePos="0" relativeHeight="251661824" behindDoc="0" locked="0" layoutInCell="1" allowOverlap="1" wp14:anchorId="331F0296" wp14:editId="47B2FB99">
              <wp:simplePos x="0" y="0"/>
              <wp:positionH relativeFrom="column">
                <wp:posOffset>-656590</wp:posOffset>
              </wp:positionH>
              <wp:positionV relativeFrom="paragraph">
                <wp:posOffset>-60325</wp:posOffset>
              </wp:positionV>
              <wp:extent cx="7792085" cy="0"/>
              <wp:effectExtent l="10160" t="6350" r="8255" b="127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92085" cy="0"/>
                      </a:xfrm>
                      <a:prstGeom prst="straightConnector1">
                        <a:avLst/>
                      </a:prstGeom>
                      <a:noFill/>
                      <a:ln w="127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93A3EC" id="_x0000_t32" coordsize="21600,21600" o:spt="32" o:oned="t" path="m,l21600,21600e" filled="f">
              <v:path arrowok="t" fillok="f" o:connecttype="none"/>
              <o:lock v:ext="edit" shapetype="t"/>
            </v:shapetype>
            <v:shape id="AutoShape 1" o:spid="_x0000_s1026" type="#_x0000_t32" style="position:absolute;left:0;text-align:left;margin-left:-51.7pt;margin-top:-4.75pt;width:613.5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" strokecolor="#365f91 [2404]" strokeweight="1pt"/>
          </w:pict>
        </mc:Fallback>
      </mc:AlternateContent>
    </w:r>
    <w:r w:rsidR="00A87438" w:rsidRPr="006C142B">
      <w:rPr>
        <w:rFonts w:ascii="Arial" w:hAnsi="Arial" w:cs="Arial" w:hint="cs"/>
        <w:b/>
        <w:noProof/>
        <w:color w:val="1F497D"/>
        <w:rtl/>
        <w:lang w:val="en-US"/>
      </w:rPr>
      <w:t>רחוב שאו</w:t>
    </w:r>
    <w:r w:rsidR="00AC5710">
      <w:rPr>
        <w:rFonts w:ascii="Arial" w:hAnsi="Arial" w:cs="Arial" w:hint="cs"/>
        <w:b/>
        <w:noProof/>
        <w:color w:val="1F497D"/>
        <w:rtl/>
        <w:lang w:val="en-US"/>
      </w:rPr>
      <w:t xml:space="preserve">ל אביגור 7, חומת שמואל, ירושלים.        </w:t>
    </w:r>
    <w:r w:rsidR="00A87438" w:rsidRPr="006C142B">
      <w:rPr>
        <w:rFonts w:ascii="Arial" w:hAnsi="Arial" w:cs="Arial" w:hint="cs"/>
        <w:b/>
        <w:noProof/>
        <w:color w:val="1F497D"/>
        <w:rtl/>
        <w:lang w:val="en-US"/>
      </w:rPr>
      <w:t>טלפון רב קוי : 02-6453891  פקס : 02-6453887</w:t>
    </w:r>
  </w:p>
  <w:p w14:paraId="2F51BF84" w14:textId="77777777" w:rsidR="00A87438" w:rsidRPr="00AC5710" w:rsidRDefault="00AC5710" w:rsidP="007F2F8E">
    <w:pPr>
      <w:pStyle w:val="a5"/>
      <w:tabs>
        <w:tab w:val="clear" w:pos="4153"/>
        <w:tab w:val="clear" w:pos="8306"/>
        <w:tab w:val="left" w:pos="-1"/>
        <w:tab w:val="center" w:pos="10347"/>
        <w:tab w:val="right" w:pos="10781"/>
      </w:tabs>
      <w:rPr>
        <w:rFonts w:ascii="Arial" w:hAnsi="Arial" w:cs="Arial"/>
        <w:bCs/>
        <w:noProof/>
        <w:color w:val="1F497D"/>
        <w:rtl/>
      </w:rPr>
    </w:pPr>
    <w:r>
      <w:rPr>
        <w:rFonts w:ascii="Arial" w:hAnsi="Arial" w:cs="Arial"/>
        <w:b/>
        <w:noProof/>
        <w:color w:val="1F497D"/>
        <w:sz w:val="22"/>
        <w:szCs w:val="22"/>
        <w:lang w:val="en-US"/>
      </w:rPr>
      <w:t xml:space="preserve">     </w:t>
    </w:r>
    <w:r>
      <w:rPr>
        <w:rFonts w:ascii="Arial" w:hAnsi="Arial" w:cs="Arial"/>
        <w:bCs/>
        <w:noProof/>
        <w:color w:val="1F497D"/>
        <w:lang w:val="en-US"/>
      </w:rPr>
      <w:t xml:space="preserve">  </w:t>
    </w:r>
    <w:r>
      <w:rPr>
        <w:rFonts w:ascii="Arial" w:hAnsi="Arial" w:cs="Arial" w:hint="cs"/>
        <w:bCs/>
        <w:noProof/>
        <w:color w:val="1F497D"/>
        <w:rtl/>
        <w:lang w:val="en-US"/>
      </w:rPr>
      <w:t xml:space="preserve">    </w:t>
    </w:r>
    <w:hyperlink r:id="rId1" w:history="1">
      <w:r w:rsidR="007F2F8E" w:rsidRPr="00EF51F0">
        <w:rPr>
          <w:rStyle w:val="Hyperlink"/>
          <w:rFonts w:ascii="Arial" w:hAnsi="Arial" w:cs="Arial"/>
          <w:bCs/>
          <w:noProof/>
          <w:lang w:val="en-US"/>
        </w:rPr>
        <w:t>www.homat-shmuel.matnasim.org</w:t>
      </w:r>
    </w:hyperlink>
    <w:r w:rsidR="007F2F8E">
      <w:rPr>
        <w:rFonts w:ascii="Arial" w:hAnsi="Arial" w:cs="Arial" w:hint="cs"/>
        <w:bCs/>
        <w:noProof/>
        <w:color w:val="1F497D"/>
        <w:rtl/>
        <w:lang w:val="en-US"/>
      </w:rPr>
      <w:t xml:space="preserve"> </w:t>
    </w:r>
    <w:r>
      <w:rPr>
        <w:rFonts w:ascii="Arial" w:hAnsi="Arial" w:cs="Arial" w:hint="cs"/>
        <w:bCs/>
        <w:noProof/>
        <w:color w:val="1F497D"/>
        <w:rtl/>
        <w:lang w:val="en-US"/>
      </w:rPr>
      <w:t xml:space="preserve">  </w:t>
    </w:r>
    <w:r>
      <w:rPr>
        <w:rFonts w:ascii="Arial" w:hAnsi="Arial" w:cs="Arial" w:hint="cs"/>
        <w:b/>
        <w:noProof/>
        <w:color w:val="1F497D"/>
        <w:rtl/>
        <w:lang w:val="en-US"/>
      </w:rPr>
      <w:t xml:space="preserve"> </w:t>
    </w:r>
    <w:r w:rsidR="007F2F8E">
      <w:rPr>
        <w:rFonts w:ascii="Arial" w:hAnsi="Arial" w:cs="Arial" w:hint="cs"/>
        <w:b/>
        <w:noProof/>
        <w:color w:val="1F497D"/>
        <w:rtl/>
        <w:lang w:val="en-US"/>
      </w:rPr>
      <w:t xml:space="preserve">              </w:t>
    </w:r>
    <w:r w:rsidRPr="00AC5710">
      <w:rPr>
        <w:rFonts w:ascii="Arial" w:hAnsi="Arial" w:cs="Arial" w:hint="cs"/>
        <w:b/>
        <w:noProof/>
        <w:color w:val="1F497D"/>
        <w:rtl/>
        <w:lang w:val="en-US"/>
      </w:rPr>
      <w:t>מייל:</w:t>
    </w:r>
    <w:r>
      <w:rPr>
        <w:rFonts w:ascii="Arial" w:hAnsi="Arial" w:cs="Arial"/>
        <w:bCs/>
        <w:noProof/>
        <w:color w:val="1F497D"/>
        <w:lang w:val="en-US"/>
      </w:rPr>
      <w:t xml:space="preserve">      </w:t>
    </w:r>
    <w:hyperlink r:id="rId2" w:history="1">
      <w:r w:rsidRPr="00AC5710">
        <w:rPr>
          <w:rStyle w:val="Hyperlink"/>
          <w:rFonts w:ascii="Arial" w:hAnsi="Arial" w:cs="Arial"/>
          <w:b/>
          <w:noProof/>
          <w:sz w:val="22"/>
          <w:szCs w:val="22"/>
          <w:lang w:val="en-US"/>
        </w:rPr>
        <w:t>Homat-shmuel@matnasim.org.il</w:t>
      </w:r>
    </w:hyperlink>
    <w:r>
      <w:rPr>
        <w:rFonts w:ascii="Arial" w:hAnsi="Arial" w:cs="Arial" w:hint="cs"/>
        <w:b/>
        <w:noProof/>
        <w:color w:val="1F497D"/>
        <w:rtl/>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1FB56" w14:textId="77777777" w:rsidR="009B03E1" w:rsidRDefault="009B03E1" w:rsidP="00136923">
      <w:r>
        <w:separator/>
      </w:r>
    </w:p>
  </w:footnote>
  <w:footnote w:type="continuationSeparator" w:id="0">
    <w:p w14:paraId="21C89669" w14:textId="77777777" w:rsidR="009B03E1" w:rsidRDefault="009B03E1" w:rsidP="0013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017" w:type="pct"/>
      <w:jc w:val="center"/>
      <w:tblLayout w:type="fixed"/>
      <w:tblLook w:val="04A0" w:firstRow="1" w:lastRow="0" w:firstColumn="1" w:lastColumn="0" w:noHBand="0" w:noVBand="1"/>
    </w:tblPr>
    <w:tblGrid>
      <w:gridCol w:w="3524"/>
      <w:gridCol w:w="3430"/>
      <w:gridCol w:w="3428"/>
    </w:tblGrid>
    <w:tr w:rsidR="00D669F6" w:rsidRPr="00D669F6" w14:paraId="16DF4BD4" w14:textId="77777777">
      <w:trPr>
        <w:trHeight w:val="1282"/>
        <w:jc w:val="center"/>
      </w:trPr>
      <w:tc>
        <w:tcPr>
          <w:tcW w:w="1697" w:type="pct"/>
          <w:vAlign w:val="center"/>
        </w:tcPr>
        <w:p w14:paraId="3ADB584C" w14:textId="77777777" w:rsidR="00D669F6" w:rsidRPr="00D669F6" w:rsidRDefault="009859B1" w:rsidP="00D669F6">
          <w:pPr>
            <w:pStyle w:val="a3"/>
            <w:tabs>
              <w:tab w:val="clear" w:pos="4153"/>
              <w:tab w:val="clear" w:pos="8306"/>
            </w:tabs>
            <w:jc w:val="center"/>
            <w:rPr>
              <w:rFonts w:ascii="Arial" w:hAnsi="Arial" w:cs="Arial"/>
              <w:color w:val="1F497D"/>
              <w:sz w:val="6"/>
              <w:szCs w:val="6"/>
              <w:rtl/>
            </w:rPr>
          </w:pPr>
          <w:r>
            <w:rPr>
              <w:rFonts w:ascii="Arial" w:hAnsi="Arial" w:cs="Arial"/>
              <w:noProof/>
              <w:color w:val="1F497D"/>
              <w:sz w:val="6"/>
              <w:szCs w:val="6"/>
              <w:rtl/>
              <w:lang w:val="en-US"/>
            </w:rPr>
            <w:drawing>
              <wp:anchor distT="0" distB="0" distL="114300" distR="114300" simplePos="0" relativeHeight="251656704" behindDoc="0" locked="0" layoutInCell="1" allowOverlap="1" wp14:anchorId="53F48346" wp14:editId="665CE8CC">
                <wp:simplePos x="0" y="0"/>
                <wp:positionH relativeFrom="margin">
                  <wp:posOffset>67310</wp:posOffset>
                </wp:positionH>
                <wp:positionV relativeFrom="margin">
                  <wp:posOffset>-59055</wp:posOffset>
                </wp:positionV>
                <wp:extent cx="2149475" cy="690245"/>
                <wp:effectExtent l="0" t="0" r="0" b="0"/>
                <wp:wrapThrough wrapText="bothSides">
                  <wp:wrapPolygon edited="0">
                    <wp:start x="14932" y="1788"/>
                    <wp:lineTo x="5169" y="2385"/>
                    <wp:lineTo x="957" y="5365"/>
                    <wp:lineTo x="957" y="17884"/>
                    <wp:lineTo x="16846" y="17884"/>
                    <wp:lineTo x="19335" y="17884"/>
                    <wp:lineTo x="21058" y="14903"/>
                    <wp:lineTo x="21058" y="8346"/>
                    <wp:lineTo x="19526" y="4173"/>
                    <wp:lineTo x="16846" y="1788"/>
                    <wp:lineTo x="14932" y="1788"/>
                  </wp:wrapPolygon>
                </wp:wrapThrough>
                <wp:docPr id="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1">
                          <a:clrChange>
                            <a:clrFrom>
                              <a:srgbClr val="FFFFFE"/>
                            </a:clrFrom>
                            <a:clrTo>
                              <a:srgbClr val="FFFFFE">
                                <a:alpha val="0"/>
                              </a:srgbClr>
                            </a:clrTo>
                          </a:clrChange>
                        </a:blip>
                        <a:srcRect/>
                        <a:stretch>
                          <a:fillRect/>
                        </a:stretch>
                      </pic:blipFill>
                      <pic:spPr bwMode="auto">
                        <a:xfrm>
                          <a:off x="0" y="0"/>
                          <a:ext cx="2149475" cy="690245"/>
                        </a:xfrm>
                        <a:prstGeom prst="rect">
                          <a:avLst/>
                        </a:prstGeom>
                        <a:noFill/>
                        <a:ln w="9525">
                          <a:noFill/>
                          <a:miter lim="800000"/>
                          <a:headEnd/>
                          <a:tailEnd/>
                        </a:ln>
                      </pic:spPr>
                    </pic:pic>
                  </a:graphicData>
                </a:graphic>
              </wp:anchor>
            </w:drawing>
          </w:r>
        </w:p>
      </w:tc>
      <w:tc>
        <w:tcPr>
          <w:tcW w:w="1652" w:type="pct"/>
        </w:tcPr>
        <w:p w14:paraId="0BD71DB3" w14:textId="77777777" w:rsidR="00D669F6" w:rsidRPr="00D669F6" w:rsidRDefault="00765D44" w:rsidP="00D669F6">
          <w:pPr>
            <w:pStyle w:val="a3"/>
            <w:tabs>
              <w:tab w:val="clear" w:pos="4153"/>
              <w:tab w:val="clear" w:pos="8306"/>
            </w:tabs>
            <w:jc w:val="center"/>
            <w:rPr>
              <w:rFonts w:ascii="Arial" w:hAnsi="Arial" w:cs="Arial"/>
              <w:color w:val="1F497D"/>
              <w:sz w:val="6"/>
              <w:szCs w:val="6"/>
            </w:rPr>
          </w:pPr>
          <w:r w:rsidRPr="00765D44">
            <w:rPr>
              <w:rFonts w:ascii="Arial" w:hAnsi="Arial" w:cs="Arial"/>
              <w:noProof/>
              <w:color w:val="1F497D"/>
              <w:sz w:val="6"/>
              <w:szCs w:val="6"/>
              <w:rtl/>
              <w:lang w:val="en-US"/>
            </w:rPr>
            <w:drawing>
              <wp:anchor distT="0" distB="0" distL="114300" distR="114300" simplePos="0" relativeHeight="251662848" behindDoc="0" locked="0" layoutInCell="1" allowOverlap="1" wp14:anchorId="155BC82F" wp14:editId="7D1B6007">
                <wp:simplePos x="0" y="0"/>
                <wp:positionH relativeFrom="column">
                  <wp:posOffset>34290</wp:posOffset>
                </wp:positionH>
                <wp:positionV relativeFrom="page">
                  <wp:posOffset>41910</wp:posOffset>
                </wp:positionV>
                <wp:extent cx="1798955" cy="821055"/>
                <wp:effectExtent l="0" t="0" r="0" b="0"/>
                <wp:wrapTopAndBottom/>
                <wp:docPr id="5" name="תמונה 5" descr="C:\Users\user\Desktop\לוגו הר חומה-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לוגו הר חומה-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8955"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51" w:type="pct"/>
          <w:vAlign w:val="center"/>
        </w:tcPr>
        <w:p w14:paraId="569B1772" w14:textId="77777777" w:rsidR="00D669F6" w:rsidRPr="00D669F6" w:rsidRDefault="0005438D" w:rsidP="00D669F6">
          <w:pPr>
            <w:pStyle w:val="a3"/>
            <w:tabs>
              <w:tab w:val="clear" w:pos="4153"/>
              <w:tab w:val="clear" w:pos="8306"/>
            </w:tabs>
            <w:jc w:val="center"/>
            <w:rPr>
              <w:rFonts w:ascii="Arial" w:hAnsi="Arial" w:cs="Arial"/>
              <w:color w:val="1F497D"/>
              <w:sz w:val="6"/>
              <w:szCs w:val="6"/>
              <w:rtl/>
            </w:rPr>
          </w:pPr>
          <w:r>
            <w:rPr>
              <w:rFonts w:ascii="Arial" w:hAnsi="Arial" w:cs="Arial"/>
              <w:noProof/>
              <w:color w:val="1F497D"/>
              <w:sz w:val="6"/>
              <w:szCs w:val="6"/>
              <w:rtl/>
              <w:lang w:val="en-US"/>
            </w:rPr>
            <w:drawing>
              <wp:anchor distT="0" distB="0" distL="114300" distR="114300" simplePos="0" relativeHeight="251659776" behindDoc="0" locked="0" layoutInCell="1" allowOverlap="1" wp14:anchorId="1E3FEC26" wp14:editId="15532E2C">
                <wp:simplePos x="787400" y="242570"/>
                <wp:positionH relativeFrom="margin">
                  <wp:posOffset>-68580</wp:posOffset>
                </wp:positionH>
                <wp:positionV relativeFrom="margin">
                  <wp:posOffset>48260</wp:posOffset>
                </wp:positionV>
                <wp:extent cx="1741170" cy="982345"/>
                <wp:effectExtent l="19050" t="0" r="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3">
                          <a:extLst>
                            <a:ext uri="{28A0092B-C50C-407E-A947-70E740481C1C}">
                              <a14:useLocalDpi xmlns:a14="http://schemas.microsoft.com/office/drawing/2010/main" val="0"/>
                            </a:ext>
                          </a:extLst>
                        </a:blip>
                        <a:stretch>
                          <a:fillRect/>
                        </a:stretch>
                      </pic:blipFill>
                      <pic:spPr>
                        <a:xfrm>
                          <a:off x="0" y="0"/>
                          <a:ext cx="1741170" cy="982345"/>
                        </a:xfrm>
                        <a:prstGeom prst="rect">
                          <a:avLst/>
                        </a:prstGeom>
                      </pic:spPr>
                    </pic:pic>
                  </a:graphicData>
                </a:graphic>
              </wp:anchor>
            </w:drawing>
          </w:r>
        </w:p>
      </w:tc>
    </w:tr>
  </w:tbl>
  <w:p w14:paraId="0F6CCE93" w14:textId="77777777" w:rsidR="00A87438" w:rsidRPr="009859B1" w:rsidRDefault="00A87438" w:rsidP="00EF40F5">
    <w:pPr>
      <w:pStyle w:val="a3"/>
      <w:tabs>
        <w:tab w:val="clear" w:pos="4153"/>
        <w:tab w:val="clear" w:pos="8306"/>
        <w:tab w:val="center" w:pos="5556"/>
        <w:tab w:val="right" w:pos="11100"/>
      </w:tabs>
      <w:rPr>
        <w:rFonts w:ascii="Arial" w:hAnsi="Arial" w:cs="Arial"/>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7702C"/>
    <w:multiLevelType w:val="hybridMultilevel"/>
    <w:tmpl w:val="2A6A7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5A6D7A"/>
    <w:multiLevelType w:val="hybridMultilevel"/>
    <w:tmpl w:val="BE685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071AD"/>
    <w:multiLevelType w:val="hybridMultilevel"/>
    <w:tmpl w:val="7DF6D9BC"/>
    <w:lvl w:ilvl="0" w:tplc="5986D726">
      <w:start w:val="1"/>
      <w:numFmt w:val="bullet"/>
      <w:lvlText w:val=""/>
      <w:lvlJc w:val="left"/>
      <w:pPr>
        <w:ind w:left="720" w:hanging="360"/>
      </w:pPr>
      <w:rPr>
        <w:rFonts w:ascii="Symbol" w:eastAsia="Times New Roman" w:hAnsi="Symbol" w:cs="Guttman Drogol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74851"/>
    <w:multiLevelType w:val="hybridMultilevel"/>
    <w:tmpl w:val="FDC88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69768B"/>
    <w:multiLevelType w:val="hybridMultilevel"/>
    <w:tmpl w:val="8A40193E"/>
    <w:lvl w:ilvl="0" w:tplc="9594D066">
      <w:start w:val="1"/>
      <w:numFmt w:val="bullet"/>
      <w:lvlText w:val="-"/>
      <w:lvlJc w:val="left"/>
      <w:pPr>
        <w:ind w:left="1080" w:hanging="360"/>
      </w:pPr>
      <w:rPr>
        <w:rFonts w:ascii="David" w:eastAsia="Times New Roman"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B84AAA"/>
    <w:multiLevelType w:val="hybridMultilevel"/>
    <w:tmpl w:val="F83008B6"/>
    <w:lvl w:ilvl="0" w:tplc="E8CC989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9018BF"/>
    <w:multiLevelType w:val="hybridMultilevel"/>
    <w:tmpl w:val="49247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218FD"/>
    <w:multiLevelType w:val="hybridMultilevel"/>
    <w:tmpl w:val="C972C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47777D"/>
    <w:multiLevelType w:val="hybridMultilevel"/>
    <w:tmpl w:val="AD6EDC7E"/>
    <w:lvl w:ilvl="0" w:tplc="C804F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7F0D44"/>
    <w:multiLevelType w:val="hybridMultilevel"/>
    <w:tmpl w:val="306E31DC"/>
    <w:lvl w:ilvl="0" w:tplc="EDBCD574">
      <w:start w:val="1"/>
      <w:numFmt w:val="bullet"/>
      <w:lvlText w:val=""/>
      <w:lvlJc w:val="left"/>
      <w:pPr>
        <w:tabs>
          <w:tab w:val="num" w:pos="950"/>
        </w:tabs>
        <w:ind w:left="950" w:right="2340" w:hanging="360"/>
      </w:pPr>
      <w:rPr>
        <w:rFonts w:ascii="Webdings" w:hAnsi="Webdings" w:hint="default"/>
        <w:color w:val="auto"/>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0" w15:restartNumberingAfterBreak="0">
    <w:nsid w:val="388C0D54"/>
    <w:multiLevelType w:val="hybridMultilevel"/>
    <w:tmpl w:val="DD6C2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126B0"/>
    <w:multiLevelType w:val="hybridMultilevel"/>
    <w:tmpl w:val="CD50EAC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416F1229"/>
    <w:multiLevelType w:val="hybridMultilevel"/>
    <w:tmpl w:val="BD001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F1A2B"/>
    <w:multiLevelType w:val="hybridMultilevel"/>
    <w:tmpl w:val="18B0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C07ED"/>
    <w:multiLevelType w:val="hybridMultilevel"/>
    <w:tmpl w:val="78001012"/>
    <w:lvl w:ilvl="0" w:tplc="90ACA3CC">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30B5D"/>
    <w:multiLevelType w:val="hybridMultilevel"/>
    <w:tmpl w:val="2826B7F0"/>
    <w:lvl w:ilvl="0" w:tplc="DE46E7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1580C"/>
    <w:multiLevelType w:val="hybridMultilevel"/>
    <w:tmpl w:val="0F826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1C4870"/>
    <w:multiLevelType w:val="hybridMultilevel"/>
    <w:tmpl w:val="9FC4AA80"/>
    <w:lvl w:ilvl="0" w:tplc="47C23C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81C92"/>
    <w:multiLevelType w:val="hybridMultilevel"/>
    <w:tmpl w:val="503A1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31AFB"/>
    <w:multiLevelType w:val="hybridMultilevel"/>
    <w:tmpl w:val="2512805C"/>
    <w:lvl w:ilvl="0" w:tplc="FAFE7F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23574"/>
    <w:multiLevelType w:val="hybridMultilevel"/>
    <w:tmpl w:val="509E2416"/>
    <w:lvl w:ilvl="0" w:tplc="DE842C5C">
      <w:start w:val="2"/>
      <w:numFmt w:val="bullet"/>
      <w:lvlText w:val=""/>
      <w:lvlJc w:val="left"/>
      <w:pPr>
        <w:tabs>
          <w:tab w:val="num" w:pos="575"/>
        </w:tabs>
        <w:ind w:left="575" w:hanging="555"/>
      </w:pPr>
      <w:rPr>
        <w:rFonts w:ascii="Symbol" w:eastAsia="Times New Roman" w:hAnsi="Symbol" w:cs="David" w:hint="default"/>
        <w:b/>
        <w:sz w:val="22"/>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1" w15:restartNumberingAfterBreak="0">
    <w:nsid w:val="7942396A"/>
    <w:multiLevelType w:val="hybridMultilevel"/>
    <w:tmpl w:val="54E65EC4"/>
    <w:lvl w:ilvl="0" w:tplc="0409000F">
      <w:start w:val="1"/>
      <w:numFmt w:val="decimal"/>
      <w:lvlText w:val="%1."/>
      <w:lvlJc w:val="left"/>
      <w:pPr>
        <w:ind w:left="720" w:hanging="360"/>
      </w:pPr>
      <w:rPr>
        <w:rFonts w:hint="default"/>
      </w:rPr>
    </w:lvl>
    <w:lvl w:ilvl="1" w:tplc="F19459F6">
      <w:start w:val="1"/>
      <w:numFmt w:val="hebrew1"/>
      <w:lvlText w:val="%2."/>
      <w:lvlJc w:val="center"/>
      <w:pPr>
        <w:ind w:left="1440" w:hanging="360"/>
      </w:pPr>
      <w:rPr>
        <w:lang w:val="fr-FR"/>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D4B1B"/>
    <w:multiLevelType w:val="hybridMultilevel"/>
    <w:tmpl w:val="0CD80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9"/>
  </w:num>
  <w:num w:numId="3">
    <w:abstractNumId w:val="13"/>
  </w:num>
  <w:num w:numId="4">
    <w:abstractNumId w:val="19"/>
  </w:num>
  <w:num w:numId="5">
    <w:abstractNumId w:val="1"/>
  </w:num>
  <w:num w:numId="6">
    <w:abstractNumId w:val="8"/>
  </w:num>
  <w:num w:numId="7">
    <w:abstractNumId w:val="15"/>
  </w:num>
  <w:num w:numId="8">
    <w:abstractNumId w:val="5"/>
  </w:num>
  <w:num w:numId="9">
    <w:abstractNumId w:val="17"/>
  </w:num>
  <w:num w:numId="10">
    <w:abstractNumId w:val="14"/>
  </w:num>
  <w:num w:numId="11">
    <w:abstractNumId w:val="6"/>
  </w:num>
  <w:num w:numId="12">
    <w:abstractNumId w:val="2"/>
  </w:num>
  <w:num w:numId="13">
    <w:abstractNumId w:val="12"/>
  </w:num>
  <w:num w:numId="14">
    <w:abstractNumId w:val="21"/>
  </w:num>
  <w:num w:numId="15">
    <w:abstractNumId w:val="18"/>
  </w:num>
  <w:num w:numId="16">
    <w:abstractNumId w:val="0"/>
  </w:num>
  <w:num w:numId="17">
    <w:abstractNumId w:val="16"/>
  </w:num>
  <w:num w:numId="18">
    <w:abstractNumId w:val="11"/>
  </w:num>
  <w:num w:numId="19">
    <w:abstractNumId w:val="22"/>
  </w:num>
  <w:num w:numId="20">
    <w:abstractNumId w:val="7"/>
  </w:num>
  <w:num w:numId="21">
    <w:abstractNumId w:val="3"/>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69"/>
    <w:rsid w:val="00007AC6"/>
    <w:rsid w:val="00010B4B"/>
    <w:rsid w:val="000119C3"/>
    <w:rsid w:val="00030730"/>
    <w:rsid w:val="00034D9A"/>
    <w:rsid w:val="00035667"/>
    <w:rsid w:val="00040D0A"/>
    <w:rsid w:val="00047487"/>
    <w:rsid w:val="0005438D"/>
    <w:rsid w:val="000644D1"/>
    <w:rsid w:val="0006450E"/>
    <w:rsid w:val="000649B2"/>
    <w:rsid w:val="00065B2D"/>
    <w:rsid w:val="000724D1"/>
    <w:rsid w:val="00084EAD"/>
    <w:rsid w:val="00097A94"/>
    <w:rsid w:val="000A1DCE"/>
    <w:rsid w:val="000A7B9E"/>
    <w:rsid w:val="000B10BB"/>
    <w:rsid w:val="000B21D5"/>
    <w:rsid w:val="000B677B"/>
    <w:rsid w:val="000C7E68"/>
    <w:rsid w:val="000D0CC7"/>
    <w:rsid w:val="000D1977"/>
    <w:rsid w:val="000D1DA8"/>
    <w:rsid w:val="000D21D3"/>
    <w:rsid w:val="000D4161"/>
    <w:rsid w:val="0010152F"/>
    <w:rsid w:val="00101C48"/>
    <w:rsid w:val="00110A29"/>
    <w:rsid w:val="00113982"/>
    <w:rsid w:val="001143F9"/>
    <w:rsid w:val="001155A6"/>
    <w:rsid w:val="00115B64"/>
    <w:rsid w:val="0011698B"/>
    <w:rsid w:val="00116BDA"/>
    <w:rsid w:val="00127643"/>
    <w:rsid w:val="00133904"/>
    <w:rsid w:val="001354BB"/>
    <w:rsid w:val="00136923"/>
    <w:rsid w:val="001378BC"/>
    <w:rsid w:val="00141C63"/>
    <w:rsid w:val="00146B3B"/>
    <w:rsid w:val="0015264E"/>
    <w:rsid w:val="00154FE6"/>
    <w:rsid w:val="00156525"/>
    <w:rsid w:val="00163137"/>
    <w:rsid w:val="001647FA"/>
    <w:rsid w:val="00165BE2"/>
    <w:rsid w:val="00165E98"/>
    <w:rsid w:val="00166FED"/>
    <w:rsid w:val="001800F5"/>
    <w:rsid w:val="001A79BA"/>
    <w:rsid w:val="001B1F93"/>
    <w:rsid w:val="001B2966"/>
    <w:rsid w:val="001B560F"/>
    <w:rsid w:val="001B7A9C"/>
    <w:rsid w:val="001C3FF2"/>
    <w:rsid w:val="001C4A42"/>
    <w:rsid w:val="001D043C"/>
    <w:rsid w:val="001D3586"/>
    <w:rsid w:val="001D60CF"/>
    <w:rsid w:val="001D788F"/>
    <w:rsid w:val="001E2DCB"/>
    <w:rsid w:val="001E6B4F"/>
    <w:rsid w:val="001F15BB"/>
    <w:rsid w:val="00207B77"/>
    <w:rsid w:val="002142E8"/>
    <w:rsid w:val="002170C7"/>
    <w:rsid w:val="002203EF"/>
    <w:rsid w:val="00222A4E"/>
    <w:rsid w:val="002304A3"/>
    <w:rsid w:val="0023433C"/>
    <w:rsid w:val="00234FB1"/>
    <w:rsid w:val="002373E9"/>
    <w:rsid w:val="002420EB"/>
    <w:rsid w:val="00242160"/>
    <w:rsid w:val="00242C06"/>
    <w:rsid w:val="0025258A"/>
    <w:rsid w:val="0025302B"/>
    <w:rsid w:val="00255371"/>
    <w:rsid w:val="00256457"/>
    <w:rsid w:val="002605B0"/>
    <w:rsid w:val="00263822"/>
    <w:rsid w:val="00265ED5"/>
    <w:rsid w:val="00266243"/>
    <w:rsid w:val="002705F8"/>
    <w:rsid w:val="00274AF2"/>
    <w:rsid w:val="00275463"/>
    <w:rsid w:val="0028105C"/>
    <w:rsid w:val="00292E0D"/>
    <w:rsid w:val="00296F6D"/>
    <w:rsid w:val="0029714E"/>
    <w:rsid w:val="002B2C41"/>
    <w:rsid w:val="002B484F"/>
    <w:rsid w:val="002D3A8B"/>
    <w:rsid w:val="002D5F6E"/>
    <w:rsid w:val="002E53AB"/>
    <w:rsid w:val="002E78D3"/>
    <w:rsid w:val="002F0AEF"/>
    <w:rsid w:val="002F7410"/>
    <w:rsid w:val="003052D8"/>
    <w:rsid w:val="00305C9F"/>
    <w:rsid w:val="003063EB"/>
    <w:rsid w:val="00306930"/>
    <w:rsid w:val="00310BF1"/>
    <w:rsid w:val="00310C4D"/>
    <w:rsid w:val="00316387"/>
    <w:rsid w:val="00327965"/>
    <w:rsid w:val="00332982"/>
    <w:rsid w:val="0033405E"/>
    <w:rsid w:val="00340FFA"/>
    <w:rsid w:val="003459C9"/>
    <w:rsid w:val="00351DB1"/>
    <w:rsid w:val="003553F2"/>
    <w:rsid w:val="003611E8"/>
    <w:rsid w:val="003704EC"/>
    <w:rsid w:val="00375526"/>
    <w:rsid w:val="003756EB"/>
    <w:rsid w:val="003803FA"/>
    <w:rsid w:val="003846C4"/>
    <w:rsid w:val="0038661C"/>
    <w:rsid w:val="00386D7F"/>
    <w:rsid w:val="00390729"/>
    <w:rsid w:val="00394E1B"/>
    <w:rsid w:val="003A2768"/>
    <w:rsid w:val="003A3E3D"/>
    <w:rsid w:val="003B1042"/>
    <w:rsid w:val="003C0DA3"/>
    <w:rsid w:val="003C316E"/>
    <w:rsid w:val="003C5BBA"/>
    <w:rsid w:val="003C68B9"/>
    <w:rsid w:val="003D194A"/>
    <w:rsid w:val="003D4185"/>
    <w:rsid w:val="003D455C"/>
    <w:rsid w:val="003E016C"/>
    <w:rsid w:val="003E193C"/>
    <w:rsid w:val="003E2136"/>
    <w:rsid w:val="003E24B3"/>
    <w:rsid w:val="00400B69"/>
    <w:rsid w:val="00401AB8"/>
    <w:rsid w:val="0040342C"/>
    <w:rsid w:val="0041189F"/>
    <w:rsid w:val="00414892"/>
    <w:rsid w:val="00425987"/>
    <w:rsid w:val="00432576"/>
    <w:rsid w:val="00433C64"/>
    <w:rsid w:val="004415BB"/>
    <w:rsid w:val="00443F57"/>
    <w:rsid w:val="00444A38"/>
    <w:rsid w:val="00445005"/>
    <w:rsid w:val="004540CD"/>
    <w:rsid w:val="00472C00"/>
    <w:rsid w:val="00474A22"/>
    <w:rsid w:val="00475CE0"/>
    <w:rsid w:val="0047601C"/>
    <w:rsid w:val="00481C10"/>
    <w:rsid w:val="00487AE0"/>
    <w:rsid w:val="004936BB"/>
    <w:rsid w:val="004A1F47"/>
    <w:rsid w:val="004A56C2"/>
    <w:rsid w:val="004B3070"/>
    <w:rsid w:val="004B6ABA"/>
    <w:rsid w:val="004B71AC"/>
    <w:rsid w:val="004D05CD"/>
    <w:rsid w:val="004D67DE"/>
    <w:rsid w:val="004D78BE"/>
    <w:rsid w:val="004E49B8"/>
    <w:rsid w:val="004E4C12"/>
    <w:rsid w:val="004E7CAE"/>
    <w:rsid w:val="004F0234"/>
    <w:rsid w:val="004F201C"/>
    <w:rsid w:val="0050316D"/>
    <w:rsid w:val="00506799"/>
    <w:rsid w:val="0051154B"/>
    <w:rsid w:val="00511A7A"/>
    <w:rsid w:val="0051627A"/>
    <w:rsid w:val="00525FF2"/>
    <w:rsid w:val="005274A2"/>
    <w:rsid w:val="00550B32"/>
    <w:rsid w:val="0055108D"/>
    <w:rsid w:val="00551887"/>
    <w:rsid w:val="00552BED"/>
    <w:rsid w:val="0055468B"/>
    <w:rsid w:val="0055481C"/>
    <w:rsid w:val="005559D0"/>
    <w:rsid w:val="00562698"/>
    <w:rsid w:val="00565831"/>
    <w:rsid w:val="00570DF9"/>
    <w:rsid w:val="00573FDF"/>
    <w:rsid w:val="0057634F"/>
    <w:rsid w:val="005845B8"/>
    <w:rsid w:val="00586EF7"/>
    <w:rsid w:val="005907DC"/>
    <w:rsid w:val="00590E68"/>
    <w:rsid w:val="0059201E"/>
    <w:rsid w:val="00595418"/>
    <w:rsid w:val="00596E2C"/>
    <w:rsid w:val="00596FA1"/>
    <w:rsid w:val="005A04D8"/>
    <w:rsid w:val="005A38FB"/>
    <w:rsid w:val="005B31E1"/>
    <w:rsid w:val="005B55C5"/>
    <w:rsid w:val="005D1EBA"/>
    <w:rsid w:val="005D3CB2"/>
    <w:rsid w:val="005E1BAD"/>
    <w:rsid w:val="005E70D0"/>
    <w:rsid w:val="005F2ED8"/>
    <w:rsid w:val="006235A0"/>
    <w:rsid w:val="00632DC2"/>
    <w:rsid w:val="00634BEF"/>
    <w:rsid w:val="00637543"/>
    <w:rsid w:val="00642629"/>
    <w:rsid w:val="006430CE"/>
    <w:rsid w:val="00644AEF"/>
    <w:rsid w:val="00645087"/>
    <w:rsid w:val="006457E7"/>
    <w:rsid w:val="006522C9"/>
    <w:rsid w:val="00657052"/>
    <w:rsid w:val="0065717B"/>
    <w:rsid w:val="00661778"/>
    <w:rsid w:val="00662793"/>
    <w:rsid w:val="00663DA4"/>
    <w:rsid w:val="00682C56"/>
    <w:rsid w:val="00695E57"/>
    <w:rsid w:val="006A3CCC"/>
    <w:rsid w:val="006A4FC9"/>
    <w:rsid w:val="006A630A"/>
    <w:rsid w:val="006A6BDB"/>
    <w:rsid w:val="006B0933"/>
    <w:rsid w:val="006C142B"/>
    <w:rsid w:val="006C27B0"/>
    <w:rsid w:val="006C32CE"/>
    <w:rsid w:val="006C347F"/>
    <w:rsid w:val="006C4EF4"/>
    <w:rsid w:val="006C55EC"/>
    <w:rsid w:val="006C7FB1"/>
    <w:rsid w:val="006D1518"/>
    <w:rsid w:val="006D6D40"/>
    <w:rsid w:val="006E1B2C"/>
    <w:rsid w:val="006F22DA"/>
    <w:rsid w:val="00701953"/>
    <w:rsid w:val="00704EFE"/>
    <w:rsid w:val="00706FEF"/>
    <w:rsid w:val="00724485"/>
    <w:rsid w:val="007250A1"/>
    <w:rsid w:val="00733296"/>
    <w:rsid w:val="007405D1"/>
    <w:rsid w:val="00741D93"/>
    <w:rsid w:val="0074368F"/>
    <w:rsid w:val="00747C38"/>
    <w:rsid w:val="0075154E"/>
    <w:rsid w:val="0075660C"/>
    <w:rsid w:val="00765D44"/>
    <w:rsid w:val="00770C5C"/>
    <w:rsid w:val="00797155"/>
    <w:rsid w:val="007A2D12"/>
    <w:rsid w:val="007B0E72"/>
    <w:rsid w:val="007B53CD"/>
    <w:rsid w:val="007B565F"/>
    <w:rsid w:val="007C4A22"/>
    <w:rsid w:val="007C587B"/>
    <w:rsid w:val="007C7C5C"/>
    <w:rsid w:val="007D2868"/>
    <w:rsid w:val="007D3300"/>
    <w:rsid w:val="007E39B6"/>
    <w:rsid w:val="007F2F8E"/>
    <w:rsid w:val="007F398F"/>
    <w:rsid w:val="007F41CB"/>
    <w:rsid w:val="007F462F"/>
    <w:rsid w:val="007F5B18"/>
    <w:rsid w:val="007F5F2B"/>
    <w:rsid w:val="0080638D"/>
    <w:rsid w:val="00810999"/>
    <w:rsid w:val="008121B7"/>
    <w:rsid w:val="00813C2B"/>
    <w:rsid w:val="00817C53"/>
    <w:rsid w:val="008337B6"/>
    <w:rsid w:val="008348A0"/>
    <w:rsid w:val="008361ED"/>
    <w:rsid w:val="00843EA3"/>
    <w:rsid w:val="00854BCB"/>
    <w:rsid w:val="00855499"/>
    <w:rsid w:val="00856229"/>
    <w:rsid w:val="008642E4"/>
    <w:rsid w:val="00870C0B"/>
    <w:rsid w:val="00875AF4"/>
    <w:rsid w:val="00885DD9"/>
    <w:rsid w:val="00886E0C"/>
    <w:rsid w:val="008948E9"/>
    <w:rsid w:val="00895713"/>
    <w:rsid w:val="008A36DB"/>
    <w:rsid w:val="008E0229"/>
    <w:rsid w:val="008E131B"/>
    <w:rsid w:val="008E16DF"/>
    <w:rsid w:val="008E2018"/>
    <w:rsid w:val="008E5F2A"/>
    <w:rsid w:val="00903482"/>
    <w:rsid w:val="009045B3"/>
    <w:rsid w:val="00904EC5"/>
    <w:rsid w:val="00916C65"/>
    <w:rsid w:val="00923320"/>
    <w:rsid w:val="00933618"/>
    <w:rsid w:val="00935063"/>
    <w:rsid w:val="009406FD"/>
    <w:rsid w:val="009407FC"/>
    <w:rsid w:val="00950848"/>
    <w:rsid w:val="0095765D"/>
    <w:rsid w:val="00962286"/>
    <w:rsid w:val="009635CE"/>
    <w:rsid w:val="009708B6"/>
    <w:rsid w:val="0097209C"/>
    <w:rsid w:val="00972C5B"/>
    <w:rsid w:val="009744CC"/>
    <w:rsid w:val="00977F92"/>
    <w:rsid w:val="00980F00"/>
    <w:rsid w:val="009854C1"/>
    <w:rsid w:val="009859B1"/>
    <w:rsid w:val="00987B76"/>
    <w:rsid w:val="009A1A36"/>
    <w:rsid w:val="009B03E1"/>
    <w:rsid w:val="009B13D9"/>
    <w:rsid w:val="009D5D03"/>
    <w:rsid w:val="009E5F1E"/>
    <w:rsid w:val="009F048C"/>
    <w:rsid w:val="009F3A51"/>
    <w:rsid w:val="009F572D"/>
    <w:rsid w:val="009F5DE5"/>
    <w:rsid w:val="00A024BF"/>
    <w:rsid w:val="00A02AC7"/>
    <w:rsid w:val="00A0585F"/>
    <w:rsid w:val="00A16B05"/>
    <w:rsid w:val="00A17D3B"/>
    <w:rsid w:val="00A20B15"/>
    <w:rsid w:val="00A345C0"/>
    <w:rsid w:val="00A37377"/>
    <w:rsid w:val="00A37E67"/>
    <w:rsid w:val="00A40DCD"/>
    <w:rsid w:val="00A42A9D"/>
    <w:rsid w:val="00A53431"/>
    <w:rsid w:val="00A56AC1"/>
    <w:rsid w:val="00A61900"/>
    <w:rsid w:val="00A651D6"/>
    <w:rsid w:val="00A66866"/>
    <w:rsid w:val="00A820C9"/>
    <w:rsid w:val="00A84890"/>
    <w:rsid w:val="00A87438"/>
    <w:rsid w:val="00A94CF5"/>
    <w:rsid w:val="00AA2B10"/>
    <w:rsid w:val="00AA4C2A"/>
    <w:rsid w:val="00AC5710"/>
    <w:rsid w:val="00AC7D16"/>
    <w:rsid w:val="00AD0EA2"/>
    <w:rsid w:val="00AE14E2"/>
    <w:rsid w:val="00AF2ACA"/>
    <w:rsid w:val="00AF4E46"/>
    <w:rsid w:val="00B02D3C"/>
    <w:rsid w:val="00B12258"/>
    <w:rsid w:val="00B153F5"/>
    <w:rsid w:val="00B15DC3"/>
    <w:rsid w:val="00B220FC"/>
    <w:rsid w:val="00B22348"/>
    <w:rsid w:val="00B25CD7"/>
    <w:rsid w:val="00B3026E"/>
    <w:rsid w:val="00B34F7C"/>
    <w:rsid w:val="00B3502B"/>
    <w:rsid w:val="00B466C6"/>
    <w:rsid w:val="00B56329"/>
    <w:rsid w:val="00B651F0"/>
    <w:rsid w:val="00B67B40"/>
    <w:rsid w:val="00B7004E"/>
    <w:rsid w:val="00B76E00"/>
    <w:rsid w:val="00B86F72"/>
    <w:rsid w:val="00B95612"/>
    <w:rsid w:val="00BA51BC"/>
    <w:rsid w:val="00BB5BA4"/>
    <w:rsid w:val="00BC12B7"/>
    <w:rsid w:val="00BC731F"/>
    <w:rsid w:val="00BD00BA"/>
    <w:rsid w:val="00BD3DA2"/>
    <w:rsid w:val="00BD5884"/>
    <w:rsid w:val="00BE2858"/>
    <w:rsid w:val="00BE42F3"/>
    <w:rsid w:val="00BE5119"/>
    <w:rsid w:val="00BE7574"/>
    <w:rsid w:val="00BF1211"/>
    <w:rsid w:val="00C02127"/>
    <w:rsid w:val="00C021B2"/>
    <w:rsid w:val="00C02275"/>
    <w:rsid w:val="00C03257"/>
    <w:rsid w:val="00C073A2"/>
    <w:rsid w:val="00C079A7"/>
    <w:rsid w:val="00C07D27"/>
    <w:rsid w:val="00C1520E"/>
    <w:rsid w:val="00C211DA"/>
    <w:rsid w:val="00C258C0"/>
    <w:rsid w:val="00C4185A"/>
    <w:rsid w:val="00C57576"/>
    <w:rsid w:val="00C60823"/>
    <w:rsid w:val="00C616F8"/>
    <w:rsid w:val="00C66C45"/>
    <w:rsid w:val="00C67920"/>
    <w:rsid w:val="00C734C0"/>
    <w:rsid w:val="00C7384E"/>
    <w:rsid w:val="00C901C6"/>
    <w:rsid w:val="00C97C07"/>
    <w:rsid w:val="00CB0599"/>
    <w:rsid w:val="00CB69B0"/>
    <w:rsid w:val="00CB6F52"/>
    <w:rsid w:val="00CC0316"/>
    <w:rsid w:val="00CC2768"/>
    <w:rsid w:val="00CD123F"/>
    <w:rsid w:val="00CE0B11"/>
    <w:rsid w:val="00CE54DD"/>
    <w:rsid w:val="00CE645D"/>
    <w:rsid w:val="00CE7CFE"/>
    <w:rsid w:val="00D00B17"/>
    <w:rsid w:val="00D00DA0"/>
    <w:rsid w:val="00D00DBD"/>
    <w:rsid w:val="00D0712F"/>
    <w:rsid w:val="00D20E5F"/>
    <w:rsid w:val="00D3485A"/>
    <w:rsid w:val="00D41EA0"/>
    <w:rsid w:val="00D54FD1"/>
    <w:rsid w:val="00D57728"/>
    <w:rsid w:val="00D669F6"/>
    <w:rsid w:val="00D71826"/>
    <w:rsid w:val="00D7319A"/>
    <w:rsid w:val="00D80577"/>
    <w:rsid w:val="00D81A88"/>
    <w:rsid w:val="00D84F51"/>
    <w:rsid w:val="00D94341"/>
    <w:rsid w:val="00D9710D"/>
    <w:rsid w:val="00DA0D16"/>
    <w:rsid w:val="00DA46EB"/>
    <w:rsid w:val="00DA791A"/>
    <w:rsid w:val="00DB1BB1"/>
    <w:rsid w:val="00DB7C4E"/>
    <w:rsid w:val="00DC0771"/>
    <w:rsid w:val="00DC10FC"/>
    <w:rsid w:val="00DC2FAA"/>
    <w:rsid w:val="00DD2D84"/>
    <w:rsid w:val="00DD3AF4"/>
    <w:rsid w:val="00DD3C65"/>
    <w:rsid w:val="00DD6E5A"/>
    <w:rsid w:val="00DE1BF8"/>
    <w:rsid w:val="00DE36AC"/>
    <w:rsid w:val="00DF0853"/>
    <w:rsid w:val="00DF35EB"/>
    <w:rsid w:val="00DF7E66"/>
    <w:rsid w:val="00E114FC"/>
    <w:rsid w:val="00E1395A"/>
    <w:rsid w:val="00E13D51"/>
    <w:rsid w:val="00E2375B"/>
    <w:rsid w:val="00E36CFD"/>
    <w:rsid w:val="00E374D6"/>
    <w:rsid w:val="00E405B2"/>
    <w:rsid w:val="00E4440B"/>
    <w:rsid w:val="00E46C05"/>
    <w:rsid w:val="00E50CD4"/>
    <w:rsid w:val="00E57910"/>
    <w:rsid w:val="00E7085F"/>
    <w:rsid w:val="00E72D15"/>
    <w:rsid w:val="00E77923"/>
    <w:rsid w:val="00E81E68"/>
    <w:rsid w:val="00E81E6D"/>
    <w:rsid w:val="00E872EF"/>
    <w:rsid w:val="00E877FE"/>
    <w:rsid w:val="00E93B04"/>
    <w:rsid w:val="00EA0DB7"/>
    <w:rsid w:val="00EB4F3B"/>
    <w:rsid w:val="00EB7A3B"/>
    <w:rsid w:val="00EC0A0A"/>
    <w:rsid w:val="00EC0EBD"/>
    <w:rsid w:val="00EC6E50"/>
    <w:rsid w:val="00ED36DD"/>
    <w:rsid w:val="00EE15B5"/>
    <w:rsid w:val="00EF40F5"/>
    <w:rsid w:val="00EF5DED"/>
    <w:rsid w:val="00F00867"/>
    <w:rsid w:val="00F10900"/>
    <w:rsid w:val="00F10F4D"/>
    <w:rsid w:val="00F13821"/>
    <w:rsid w:val="00F17D48"/>
    <w:rsid w:val="00F20310"/>
    <w:rsid w:val="00F32869"/>
    <w:rsid w:val="00F363EC"/>
    <w:rsid w:val="00F443D8"/>
    <w:rsid w:val="00F46FE5"/>
    <w:rsid w:val="00F472A8"/>
    <w:rsid w:val="00F56705"/>
    <w:rsid w:val="00F60B1F"/>
    <w:rsid w:val="00F6537C"/>
    <w:rsid w:val="00F80100"/>
    <w:rsid w:val="00F82C4D"/>
    <w:rsid w:val="00F8492E"/>
    <w:rsid w:val="00F85EDC"/>
    <w:rsid w:val="00F96AEE"/>
    <w:rsid w:val="00F96F24"/>
    <w:rsid w:val="00FA3936"/>
    <w:rsid w:val="00FA3FC7"/>
    <w:rsid w:val="00FA415C"/>
    <w:rsid w:val="00FA6E51"/>
    <w:rsid w:val="00FB42DA"/>
    <w:rsid w:val="00FC2722"/>
    <w:rsid w:val="00FD37D4"/>
    <w:rsid w:val="00FE3785"/>
    <w:rsid w:val="00FF727F"/>
    <w:rsid w:val="00FF75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725F1"/>
  <w15:docId w15:val="{F9A5780B-F661-4994-B33F-11922EA9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5526"/>
    <w:pPr>
      <w:bidi/>
    </w:pPr>
    <w:rPr>
      <w:sz w:val="24"/>
      <w:szCs w:val="24"/>
      <w:lang w:val="fr-FR"/>
    </w:rPr>
  </w:style>
  <w:style w:type="paragraph" w:styleId="1">
    <w:name w:val="heading 1"/>
    <w:basedOn w:val="a"/>
    <w:next w:val="a"/>
    <w:link w:val="10"/>
    <w:qFormat/>
    <w:rsid w:val="00D7319A"/>
    <w:pPr>
      <w:keepNext/>
      <w:keepLines/>
      <w:spacing w:before="480"/>
      <w:jc w:val="center"/>
      <w:outlineLvl w:val="0"/>
    </w:pPr>
    <w:rPr>
      <w:rFonts w:ascii="Arial" w:hAnsi="Arial" w:cs="Arial"/>
      <w:b/>
      <w:bCs/>
      <w:color w:val="365F91"/>
      <w:sz w:val="32"/>
      <w:szCs w:val="32"/>
      <w:lang w:val="en-US"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6923"/>
    <w:pPr>
      <w:tabs>
        <w:tab w:val="center" w:pos="4153"/>
        <w:tab w:val="right" w:pos="8306"/>
      </w:tabs>
    </w:pPr>
  </w:style>
  <w:style w:type="character" w:customStyle="1" w:styleId="a4">
    <w:name w:val="כותרת עליונה תו"/>
    <w:link w:val="a3"/>
    <w:rsid w:val="00136923"/>
    <w:rPr>
      <w:sz w:val="24"/>
      <w:szCs w:val="24"/>
    </w:rPr>
  </w:style>
  <w:style w:type="paragraph" w:styleId="a5">
    <w:name w:val="footer"/>
    <w:basedOn w:val="a"/>
    <w:link w:val="a6"/>
    <w:uiPriority w:val="99"/>
    <w:rsid w:val="00136923"/>
    <w:pPr>
      <w:tabs>
        <w:tab w:val="center" w:pos="4153"/>
        <w:tab w:val="right" w:pos="8306"/>
      </w:tabs>
    </w:pPr>
  </w:style>
  <w:style w:type="character" w:customStyle="1" w:styleId="a6">
    <w:name w:val="כותרת תחתונה תו"/>
    <w:link w:val="a5"/>
    <w:uiPriority w:val="99"/>
    <w:rsid w:val="00136923"/>
    <w:rPr>
      <w:sz w:val="24"/>
      <w:szCs w:val="24"/>
    </w:rPr>
  </w:style>
  <w:style w:type="paragraph" w:styleId="a7">
    <w:name w:val="Balloon Text"/>
    <w:basedOn w:val="a"/>
    <w:link w:val="a8"/>
    <w:rsid w:val="00136923"/>
    <w:rPr>
      <w:rFonts w:ascii="Tahoma" w:hAnsi="Tahoma" w:cs="Tahoma"/>
      <w:sz w:val="16"/>
      <w:szCs w:val="16"/>
    </w:rPr>
  </w:style>
  <w:style w:type="character" w:customStyle="1" w:styleId="a8">
    <w:name w:val="טקסט בלונים תו"/>
    <w:link w:val="a7"/>
    <w:rsid w:val="00136923"/>
    <w:rPr>
      <w:rFonts w:ascii="Tahoma" w:hAnsi="Tahoma" w:cs="Tahoma"/>
      <w:sz w:val="16"/>
      <w:szCs w:val="16"/>
    </w:rPr>
  </w:style>
  <w:style w:type="table" w:styleId="a9">
    <w:name w:val="Table Grid"/>
    <w:basedOn w:val="a1"/>
    <w:rsid w:val="00F443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נספח"/>
    <w:basedOn w:val="a"/>
    <w:rsid w:val="00C02127"/>
    <w:pPr>
      <w:tabs>
        <w:tab w:val="left" w:pos="567"/>
      </w:tabs>
      <w:spacing w:after="120" w:line="280" w:lineRule="exact"/>
      <w:jc w:val="both"/>
    </w:pPr>
    <w:rPr>
      <w:rFonts w:cs="David"/>
      <w:b/>
      <w:bCs/>
      <w:sz w:val="22"/>
      <w:lang w:val="en-US"/>
    </w:rPr>
  </w:style>
  <w:style w:type="paragraph" w:customStyle="1" w:styleId="ab">
    <w:name w:val="טקסט"/>
    <w:basedOn w:val="a"/>
    <w:link w:val="ac"/>
    <w:rsid w:val="00C02127"/>
    <w:pPr>
      <w:tabs>
        <w:tab w:val="left" w:pos="567"/>
      </w:tabs>
      <w:spacing w:after="120" w:line="280" w:lineRule="exact"/>
      <w:jc w:val="both"/>
    </w:pPr>
    <w:rPr>
      <w:rFonts w:cs="David"/>
      <w:sz w:val="22"/>
      <w:lang w:val="en-US"/>
    </w:rPr>
  </w:style>
  <w:style w:type="character" w:customStyle="1" w:styleId="ac">
    <w:name w:val="טקסט תו"/>
    <w:link w:val="ab"/>
    <w:rsid w:val="00C02127"/>
    <w:rPr>
      <w:rFonts w:cs="David"/>
      <w:sz w:val="22"/>
      <w:szCs w:val="24"/>
    </w:rPr>
  </w:style>
  <w:style w:type="paragraph" w:customStyle="1" w:styleId="ad">
    <w:name w:val="טקסט תו תו"/>
    <w:basedOn w:val="a"/>
    <w:link w:val="ae"/>
    <w:rsid w:val="00C02127"/>
    <w:pPr>
      <w:tabs>
        <w:tab w:val="left" w:pos="567"/>
      </w:tabs>
      <w:spacing w:after="120" w:line="280" w:lineRule="exact"/>
      <w:jc w:val="both"/>
    </w:pPr>
    <w:rPr>
      <w:rFonts w:cs="David"/>
      <w:sz w:val="22"/>
      <w:lang w:val="en-US"/>
    </w:rPr>
  </w:style>
  <w:style w:type="character" w:customStyle="1" w:styleId="ae">
    <w:name w:val="טקסט תו תו תו"/>
    <w:link w:val="ad"/>
    <w:rsid w:val="00C02127"/>
    <w:rPr>
      <w:rFonts w:cs="David"/>
      <w:sz w:val="22"/>
      <w:szCs w:val="24"/>
    </w:rPr>
  </w:style>
  <w:style w:type="paragraph" w:customStyle="1" w:styleId="af">
    <w:name w:val="כותרת צבע"/>
    <w:next w:val="ad"/>
    <w:rsid w:val="00C02127"/>
    <w:pPr>
      <w:tabs>
        <w:tab w:val="left" w:pos="567"/>
      </w:tabs>
      <w:spacing w:after="120" w:line="280" w:lineRule="exact"/>
      <w:jc w:val="both"/>
    </w:pPr>
    <w:rPr>
      <w:rFonts w:cs="David"/>
      <w:b/>
      <w:bCs/>
      <w:sz w:val="28"/>
      <w:szCs w:val="28"/>
    </w:rPr>
  </w:style>
  <w:style w:type="character" w:styleId="Hyperlink">
    <w:name w:val="Hyperlink"/>
    <w:rsid w:val="006522C9"/>
    <w:rPr>
      <w:color w:val="0000FF"/>
      <w:u w:val="single"/>
    </w:rPr>
  </w:style>
  <w:style w:type="character" w:customStyle="1" w:styleId="10">
    <w:name w:val="כותרת 1 תו"/>
    <w:link w:val="1"/>
    <w:rsid w:val="00D7319A"/>
    <w:rPr>
      <w:rFonts w:ascii="Arial" w:hAnsi="Arial" w:cs="Arial"/>
      <w:b/>
      <w:bCs/>
      <w:color w:val="365F91"/>
      <w:sz w:val="32"/>
      <w:szCs w:val="32"/>
      <w:lang w:eastAsia="he-IL"/>
    </w:rPr>
  </w:style>
  <w:style w:type="paragraph" w:customStyle="1" w:styleId="11">
    <w:name w:val="פיסקת רשימה1"/>
    <w:basedOn w:val="a"/>
    <w:uiPriority w:val="34"/>
    <w:qFormat/>
    <w:rsid w:val="00D7319A"/>
    <w:pPr>
      <w:ind w:left="720"/>
      <w:contextualSpacing/>
    </w:pPr>
    <w:rPr>
      <w:rFonts w:cs="David"/>
      <w:lang w:val="en-US" w:eastAsia="he-IL"/>
    </w:rPr>
  </w:style>
  <w:style w:type="character" w:styleId="FollowedHyperlink">
    <w:name w:val="FollowedHyperlink"/>
    <w:basedOn w:val="a0"/>
    <w:rsid w:val="007F2F8E"/>
    <w:rPr>
      <w:color w:val="800080" w:themeColor="followedHyperlink"/>
      <w:u w:val="single"/>
    </w:rPr>
  </w:style>
  <w:style w:type="paragraph" w:styleId="af0">
    <w:name w:val="List Paragraph"/>
    <w:basedOn w:val="a"/>
    <w:uiPriority w:val="34"/>
    <w:qFormat/>
    <w:rsid w:val="00141C63"/>
    <w:pPr>
      <w:ind w:left="720"/>
      <w:contextualSpacing/>
    </w:pPr>
  </w:style>
  <w:style w:type="paragraph" w:customStyle="1" w:styleId="m7343490146415711767xgmail-msolistparagraph">
    <w:name w:val="m_7343490146415711767xgmail-msolistparagraph"/>
    <w:basedOn w:val="a"/>
    <w:rsid w:val="00E7085F"/>
    <w:pPr>
      <w:bidi w:val="0"/>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8496">
      <w:bodyDiv w:val="1"/>
      <w:marLeft w:val="0"/>
      <w:marRight w:val="0"/>
      <w:marTop w:val="0"/>
      <w:marBottom w:val="0"/>
      <w:divBdr>
        <w:top w:val="none" w:sz="0" w:space="0" w:color="auto"/>
        <w:left w:val="none" w:sz="0" w:space="0" w:color="auto"/>
        <w:bottom w:val="none" w:sz="0" w:space="0" w:color="auto"/>
        <w:right w:val="none" w:sz="0" w:space="0" w:color="auto"/>
      </w:divBdr>
      <w:divsChild>
        <w:div w:id="2004777130">
          <w:marLeft w:val="0"/>
          <w:marRight w:val="0"/>
          <w:marTop w:val="0"/>
          <w:marBottom w:val="0"/>
          <w:divBdr>
            <w:top w:val="none" w:sz="0" w:space="0" w:color="auto"/>
            <w:left w:val="none" w:sz="0" w:space="0" w:color="auto"/>
            <w:bottom w:val="none" w:sz="0" w:space="0" w:color="auto"/>
            <w:right w:val="none" w:sz="0" w:space="0" w:color="auto"/>
          </w:divBdr>
        </w:div>
        <w:div w:id="881214085">
          <w:marLeft w:val="0"/>
          <w:marRight w:val="0"/>
          <w:marTop w:val="0"/>
          <w:marBottom w:val="0"/>
          <w:divBdr>
            <w:top w:val="none" w:sz="0" w:space="0" w:color="auto"/>
            <w:left w:val="none" w:sz="0" w:space="0" w:color="auto"/>
            <w:bottom w:val="none" w:sz="0" w:space="0" w:color="auto"/>
            <w:right w:val="none" w:sz="0" w:space="0" w:color="auto"/>
          </w:divBdr>
        </w:div>
      </w:divsChild>
    </w:div>
    <w:div w:id="1978341848">
      <w:bodyDiv w:val="1"/>
      <w:marLeft w:val="0"/>
      <w:marRight w:val="0"/>
      <w:marTop w:val="0"/>
      <w:marBottom w:val="0"/>
      <w:divBdr>
        <w:top w:val="none" w:sz="0" w:space="0" w:color="auto"/>
        <w:left w:val="none" w:sz="0" w:space="0" w:color="auto"/>
        <w:bottom w:val="none" w:sz="0" w:space="0" w:color="auto"/>
        <w:right w:val="none" w:sz="0" w:space="0" w:color="auto"/>
      </w:divBdr>
      <w:divsChild>
        <w:div w:id="1243567606">
          <w:marLeft w:val="0"/>
          <w:marRight w:val="0"/>
          <w:marTop w:val="0"/>
          <w:marBottom w:val="0"/>
          <w:divBdr>
            <w:top w:val="none" w:sz="0" w:space="0" w:color="auto"/>
            <w:left w:val="none" w:sz="0" w:space="0" w:color="auto"/>
            <w:bottom w:val="none" w:sz="0" w:space="0" w:color="auto"/>
            <w:right w:val="none" w:sz="0" w:space="0" w:color="auto"/>
          </w:divBdr>
        </w:div>
        <w:div w:id="171279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omat-shmuel@matnasim.org.il" TargetMode="External"/><Relationship Id="rId1" Type="http://schemas.openxmlformats.org/officeDocument/2006/relationships/hyperlink" Target="http://www.homat-shmuel.matnasim.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12;&#1493;&#1495;&#1502;&#1492;\Local%20Settings\Temporary%20Internet%20Files\Content.IE5\CHVGI9XY\&#1495;&#1493;&#1502;&#1514;%2520&#1513;&#1502;&#1493;&#1488;&#1500;%25207-2011%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A6A2E-1D0A-4FB8-8B52-41F1C0E3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חומת%20שמואל%207-2011[1]</Template>
  <TotalTime>285</TotalTime>
  <Pages>1</Pages>
  <Words>323</Words>
  <Characters>1844</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חומת שמואל</vt:lpstr>
    </vt:vector>
  </TitlesOfParts>
  <Company/>
  <LinksUpToDate>false</LinksUpToDate>
  <CharactersWithSpaces>2163</CharactersWithSpaces>
  <SharedDoc>false</SharedDoc>
  <HLinks>
    <vt:vector size="6" baseType="variant">
      <vt:variant>
        <vt:i4>1441871</vt:i4>
      </vt:variant>
      <vt:variant>
        <vt:i4>0</vt:i4>
      </vt:variant>
      <vt:variant>
        <vt:i4>0</vt:i4>
      </vt:variant>
      <vt:variant>
        <vt:i4>5</vt:i4>
      </vt:variant>
      <vt:variant>
        <vt:lpwstr>http://www.homat-shmuel.matnasim.org/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חומת שמואל</dc:title>
  <dc:subject/>
  <dc:creator>רוחמה</dc:creator>
  <cp:keywords>לוגו;חומת שמואל</cp:keywords>
  <dc:description/>
  <cp:lastModifiedBy>אבינועם אדרי</cp:lastModifiedBy>
  <cp:revision>3</cp:revision>
  <cp:lastPrinted>2017-04-24T07:26:00Z</cp:lastPrinted>
  <dcterms:created xsi:type="dcterms:W3CDTF">2020-10-26T07:24:00Z</dcterms:created>
  <dcterms:modified xsi:type="dcterms:W3CDTF">2020-10-26T12:36:00Z</dcterms:modified>
</cp:coreProperties>
</file>